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94C2" w14:textId="282C2652" w:rsidR="009027C3" w:rsidRPr="006E6643" w:rsidRDefault="004C1052" w:rsidP="00E41596">
      <w:pPr>
        <w:pStyle w:val="ListParagraph"/>
        <w:numPr>
          <w:ilvl w:val="0"/>
          <w:numId w:val="11"/>
        </w:numPr>
        <w:jc w:val="both"/>
        <w:rPr>
          <w:b/>
        </w:rPr>
      </w:pPr>
      <w:r w:rsidRPr="006E6643">
        <w:rPr>
          <w:b/>
        </w:rPr>
        <w:t>SOURCE INSPECTIONS</w:t>
      </w:r>
    </w:p>
    <w:p w14:paraId="2C9A06B7" w14:textId="77777777" w:rsidR="006E6643" w:rsidRDefault="006E6643" w:rsidP="006E6643">
      <w:pPr>
        <w:ind w:left="360" w:firstLine="360"/>
        <w:jc w:val="both"/>
        <w:rPr>
          <w:b/>
        </w:rPr>
      </w:pPr>
    </w:p>
    <w:p w14:paraId="54CE824B" w14:textId="03F375D0" w:rsidR="006E6643" w:rsidRDefault="00B55D0F" w:rsidP="00B55D0F">
      <w:pPr>
        <w:ind w:left="720"/>
        <w:jc w:val="both"/>
      </w:pPr>
      <w:r w:rsidRPr="00B55D0F">
        <w:t xml:space="preserve">The required level of </w:t>
      </w:r>
      <w:r w:rsidR="006E6643" w:rsidRPr="00B55D0F">
        <w:t xml:space="preserve">Source Inspection, if applicable, will be defined on </w:t>
      </w:r>
      <w:r w:rsidRPr="00B55D0F">
        <w:t xml:space="preserve">the </w:t>
      </w:r>
      <w:r w:rsidR="006E6643" w:rsidRPr="00B55D0F">
        <w:t>PO line(s).</w:t>
      </w:r>
    </w:p>
    <w:p w14:paraId="2DFB5699" w14:textId="77777777" w:rsidR="00817D5C" w:rsidRDefault="00817D5C" w:rsidP="00B55D0F">
      <w:pPr>
        <w:ind w:left="720"/>
        <w:jc w:val="both"/>
      </w:pPr>
    </w:p>
    <w:tbl>
      <w:tblPr>
        <w:tblStyle w:val="TableGrid"/>
        <w:tblW w:w="0" w:type="auto"/>
        <w:jc w:val="right"/>
        <w:tblLook w:val="04A0" w:firstRow="1" w:lastRow="0" w:firstColumn="1" w:lastColumn="0" w:noHBand="0" w:noVBand="1"/>
      </w:tblPr>
      <w:tblGrid>
        <w:gridCol w:w="805"/>
        <w:gridCol w:w="8161"/>
      </w:tblGrid>
      <w:tr w:rsidR="00B55D0F" w:rsidRPr="00AF5FC0" w14:paraId="74149D90" w14:textId="77777777" w:rsidTr="00817D5C">
        <w:trPr>
          <w:jc w:val="right"/>
        </w:trPr>
        <w:tc>
          <w:tcPr>
            <w:tcW w:w="805" w:type="dxa"/>
            <w:shd w:val="clear" w:color="auto" w:fill="548DD4" w:themeFill="text2" w:themeFillTint="99"/>
          </w:tcPr>
          <w:p w14:paraId="55C15FFB" w14:textId="77777777" w:rsidR="00B55D0F" w:rsidRPr="00AF5FC0" w:rsidRDefault="00B55D0F" w:rsidP="005B588A">
            <w:pPr>
              <w:rPr>
                <w:b/>
              </w:rPr>
            </w:pPr>
            <w:r>
              <w:rPr>
                <w:b/>
              </w:rPr>
              <w:t>Level</w:t>
            </w:r>
          </w:p>
        </w:tc>
        <w:tc>
          <w:tcPr>
            <w:tcW w:w="8161" w:type="dxa"/>
            <w:shd w:val="clear" w:color="auto" w:fill="548DD4" w:themeFill="text2" w:themeFillTint="99"/>
          </w:tcPr>
          <w:p w14:paraId="768C0123" w14:textId="77777777" w:rsidR="00B55D0F" w:rsidRPr="00AF5FC0" w:rsidRDefault="00B55D0F" w:rsidP="005B588A">
            <w:pPr>
              <w:jc w:val="center"/>
              <w:rPr>
                <w:b/>
              </w:rPr>
            </w:pPr>
            <w:r w:rsidRPr="00AF5FC0">
              <w:rPr>
                <w:b/>
              </w:rPr>
              <w:t>Description</w:t>
            </w:r>
          </w:p>
        </w:tc>
      </w:tr>
      <w:tr w:rsidR="00B55D0F" w14:paraId="71ED0D69" w14:textId="77777777" w:rsidTr="00817D5C">
        <w:trPr>
          <w:jc w:val="right"/>
        </w:trPr>
        <w:tc>
          <w:tcPr>
            <w:tcW w:w="805" w:type="dxa"/>
          </w:tcPr>
          <w:p w14:paraId="55ED9546" w14:textId="77777777" w:rsidR="00B55D0F" w:rsidRPr="00AF5FC0" w:rsidRDefault="00B55D0F" w:rsidP="005B588A">
            <w:pPr>
              <w:jc w:val="center"/>
              <w:rPr>
                <w:b/>
              </w:rPr>
            </w:pPr>
            <w:r w:rsidRPr="00AF5FC0">
              <w:rPr>
                <w:b/>
              </w:rPr>
              <w:t>A1</w:t>
            </w:r>
          </w:p>
        </w:tc>
        <w:tc>
          <w:tcPr>
            <w:tcW w:w="8161" w:type="dxa"/>
          </w:tcPr>
          <w:p w14:paraId="168470EE" w14:textId="4169106B" w:rsidR="00B55D0F" w:rsidRDefault="00817D5C" w:rsidP="005B588A">
            <w:r w:rsidRPr="00212D9E">
              <w:rPr>
                <w:b/>
              </w:rPr>
              <w:t>Government Source Inspection (GSI)</w:t>
            </w:r>
            <w:r>
              <w:rPr>
                <w:b/>
              </w:rPr>
              <w:t xml:space="preserve">: </w:t>
            </w:r>
            <w:r>
              <w:t>Government Source Inspection is required prior to shipment from your facility. Upon receipt of this purchase order, notify the government representative who services your facility. If a government representative cannot be located, contact the</w:t>
            </w:r>
            <w:r w:rsidRPr="00503130">
              <w:t xml:space="preserve"> </w:t>
            </w:r>
            <w:r>
              <w:t>SRC Procurement Department immediately. Evidence of GSI must accompany each shipment</w:t>
            </w:r>
          </w:p>
        </w:tc>
      </w:tr>
      <w:tr w:rsidR="00B55D0F" w14:paraId="686EAFBD" w14:textId="77777777" w:rsidTr="00817D5C">
        <w:trPr>
          <w:jc w:val="right"/>
        </w:trPr>
        <w:tc>
          <w:tcPr>
            <w:tcW w:w="805" w:type="dxa"/>
          </w:tcPr>
          <w:p w14:paraId="2E2862C4" w14:textId="77777777" w:rsidR="00B55D0F" w:rsidRPr="00AF5FC0" w:rsidRDefault="00B55D0F" w:rsidP="005B588A">
            <w:pPr>
              <w:jc w:val="center"/>
              <w:rPr>
                <w:b/>
              </w:rPr>
            </w:pPr>
            <w:r w:rsidRPr="00AF5FC0">
              <w:rPr>
                <w:b/>
              </w:rPr>
              <w:t>A2</w:t>
            </w:r>
          </w:p>
        </w:tc>
        <w:tc>
          <w:tcPr>
            <w:tcW w:w="8161" w:type="dxa"/>
          </w:tcPr>
          <w:p w14:paraId="5E61C926" w14:textId="59598A99" w:rsidR="00B55D0F" w:rsidRDefault="00817D5C" w:rsidP="005B588A">
            <w:r w:rsidRPr="00212D9E">
              <w:rPr>
                <w:b/>
              </w:rPr>
              <w:t>Government Source Inspection (GSI)</w:t>
            </w:r>
            <w:r>
              <w:rPr>
                <w:b/>
              </w:rPr>
              <w:t xml:space="preserve">: </w:t>
            </w:r>
            <w:r w:rsidRPr="009027C3">
              <w:t>Government process monitoring, and inspection is required.</w:t>
            </w:r>
            <w:r w:rsidR="00926358">
              <w:t xml:space="preserve"> </w:t>
            </w:r>
            <w:r w:rsidRPr="009027C3">
              <w:t>Evidence of GSI is not required prior to shipment of this product.</w:t>
            </w:r>
            <w:r>
              <w:t xml:space="preserve"> Upon receipt of this purchase order, notify the government representative who services your facility. If a government representative cannot be located, contact the</w:t>
            </w:r>
            <w:r w:rsidRPr="00503130">
              <w:t xml:space="preserve"> </w:t>
            </w:r>
            <w:r>
              <w:t>SRC Procurement Department immediately</w:t>
            </w:r>
          </w:p>
        </w:tc>
      </w:tr>
      <w:tr w:rsidR="00B55D0F" w14:paraId="0E0BFAF9" w14:textId="77777777" w:rsidTr="00817D5C">
        <w:trPr>
          <w:jc w:val="right"/>
        </w:trPr>
        <w:tc>
          <w:tcPr>
            <w:tcW w:w="805" w:type="dxa"/>
          </w:tcPr>
          <w:p w14:paraId="7958C5F1" w14:textId="389B2FC2" w:rsidR="00B55D0F" w:rsidRPr="00AF5FC0" w:rsidRDefault="00817D5C" w:rsidP="005B588A">
            <w:pPr>
              <w:jc w:val="center"/>
              <w:rPr>
                <w:b/>
              </w:rPr>
            </w:pPr>
            <w:r>
              <w:rPr>
                <w:b/>
              </w:rPr>
              <w:t>B</w:t>
            </w:r>
          </w:p>
        </w:tc>
        <w:tc>
          <w:tcPr>
            <w:tcW w:w="8161" w:type="dxa"/>
          </w:tcPr>
          <w:p w14:paraId="5DAE980C" w14:textId="0A6146E0" w:rsidR="00B55D0F" w:rsidRDefault="00817D5C" w:rsidP="005B588A">
            <w:r>
              <w:rPr>
                <w:b/>
              </w:rPr>
              <w:t xml:space="preserve">SRC </w:t>
            </w:r>
            <w:r w:rsidRPr="00212D9E">
              <w:rPr>
                <w:b/>
              </w:rPr>
              <w:t>Customer Source Inspection</w:t>
            </w:r>
            <w:r>
              <w:rPr>
                <w:b/>
              </w:rPr>
              <w:t xml:space="preserve">: </w:t>
            </w:r>
            <w:r>
              <w:t xml:space="preserve">Source Inspection by </w:t>
            </w:r>
            <w:r w:rsidR="002E3278">
              <w:t>an</w:t>
            </w:r>
            <w:r>
              <w:t xml:space="preserve"> SRC non-government customer is required prior to shipment from your facility. </w:t>
            </w:r>
            <w:r w:rsidRPr="00503130">
              <w:t xml:space="preserve">Notify </w:t>
            </w:r>
            <w:r>
              <w:t xml:space="preserve">SRC </w:t>
            </w:r>
            <w:r w:rsidRPr="009C151A">
              <w:t>Procurement Department</w:t>
            </w:r>
            <w:r>
              <w:t xml:space="preserve"> a minimum of 15 days prior to shipment for scheduling purposes</w:t>
            </w:r>
          </w:p>
        </w:tc>
      </w:tr>
      <w:tr w:rsidR="00B55D0F" w14:paraId="5C81B888" w14:textId="77777777" w:rsidTr="00817D5C">
        <w:trPr>
          <w:jc w:val="right"/>
        </w:trPr>
        <w:tc>
          <w:tcPr>
            <w:tcW w:w="805" w:type="dxa"/>
          </w:tcPr>
          <w:p w14:paraId="7CA7EA89" w14:textId="62C88481" w:rsidR="00B55D0F" w:rsidRPr="00AF5FC0" w:rsidRDefault="00817D5C" w:rsidP="005B588A">
            <w:pPr>
              <w:jc w:val="center"/>
              <w:rPr>
                <w:b/>
              </w:rPr>
            </w:pPr>
            <w:r>
              <w:rPr>
                <w:b/>
              </w:rPr>
              <w:t>C</w:t>
            </w:r>
          </w:p>
        </w:tc>
        <w:tc>
          <w:tcPr>
            <w:tcW w:w="8161" w:type="dxa"/>
          </w:tcPr>
          <w:p w14:paraId="50DD7FEE" w14:textId="5A4AE78F" w:rsidR="00B55D0F" w:rsidRDefault="00817D5C" w:rsidP="005B588A">
            <w:r>
              <w:rPr>
                <w:b/>
              </w:rPr>
              <w:t xml:space="preserve">SRC </w:t>
            </w:r>
            <w:r w:rsidRPr="00212D9E">
              <w:rPr>
                <w:b/>
              </w:rPr>
              <w:t>Source Inspection</w:t>
            </w:r>
            <w:r>
              <w:rPr>
                <w:b/>
              </w:rPr>
              <w:t>:</w:t>
            </w:r>
            <w:r>
              <w:t xml:space="preserve"> SRC, Inc. Source Inspection is required prior to shipment from your facility. Evidence of SRC Source Inspection must accompany each shipment. Notify SRC Procurement Department 5 days prior to shipment for scheduling purposes.  SRC reserves the right to waive Source Inspection. If so, the </w:t>
            </w:r>
            <w:r w:rsidR="002E3278" w:rsidRPr="002E3278">
              <w:t xml:space="preserve">Procurement </w:t>
            </w:r>
            <w:r w:rsidR="002E3278">
              <w:t xml:space="preserve">or </w:t>
            </w:r>
            <w:r>
              <w:t>SRC Quality Assurance Department will notify the supplier in writing. Include copy of notification with shipment paperwork</w:t>
            </w:r>
            <w:r w:rsidR="002E3278">
              <w:t>.</w:t>
            </w:r>
          </w:p>
        </w:tc>
      </w:tr>
    </w:tbl>
    <w:p w14:paraId="6A53C11B" w14:textId="77777777" w:rsidR="003C271E" w:rsidRDefault="003C271E" w:rsidP="00817D5C">
      <w:pPr>
        <w:jc w:val="both"/>
      </w:pPr>
    </w:p>
    <w:p w14:paraId="2A240921" w14:textId="282467B7" w:rsidR="003C271E" w:rsidRDefault="003C271E" w:rsidP="003C271E">
      <w:pPr>
        <w:ind w:left="1440"/>
        <w:jc w:val="both"/>
      </w:pPr>
      <w:r>
        <w:t xml:space="preserve">* The supplier is responsible for assuring that products are ready for </w:t>
      </w:r>
      <w:r w:rsidR="00817D5C">
        <w:t>SRC</w:t>
      </w:r>
      <w:r>
        <w:t xml:space="preserve"> source inspection at the scheduled time.</w:t>
      </w:r>
      <w:r w:rsidR="00E1119B">
        <w:t xml:space="preserve"> </w:t>
      </w:r>
      <w:r>
        <w:t>The Supplier’s readiness includes making available all inspection and test documentation, including the P.O and drawings, inspection/test equipment, and necessary personnel required to complete the source inspection.</w:t>
      </w:r>
    </w:p>
    <w:p w14:paraId="5EC9C8C1" w14:textId="6F975DB7" w:rsidR="0022583C" w:rsidRDefault="0022583C" w:rsidP="003C271E">
      <w:pPr>
        <w:ind w:left="1440"/>
        <w:jc w:val="both"/>
      </w:pPr>
      <w:r>
        <w:tab/>
      </w:r>
      <w:r>
        <w:tab/>
      </w:r>
      <w:r>
        <w:tab/>
      </w:r>
    </w:p>
    <w:p w14:paraId="7592CA22" w14:textId="601F6C73" w:rsidR="00E113F9" w:rsidRPr="000774A1" w:rsidRDefault="00AC1D28" w:rsidP="000774A1">
      <w:r>
        <w:br w:type="page"/>
      </w:r>
    </w:p>
    <w:p w14:paraId="53EC6C43" w14:textId="77777777" w:rsidR="0022583C" w:rsidRPr="006E6643" w:rsidRDefault="0022583C" w:rsidP="0022583C">
      <w:pPr>
        <w:pStyle w:val="ListParagraph"/>
        <w:numPr>
          <w:ilvl w:val="0"/>
          <w:numId w:val="11"/>
        </w:numPr>
        <w:jc w:val="both"/>
        <w:rPr>
          <w:b/>
        </w:rPr>
      </w:pPr>
      <w:r>
        <w:rPr>
          <w:b/>
        </w:rPr>
        <w:lastRenderedPageBreak/>
        <w:t xml:space="preserve">Printed Circuit Assembly (PCA) </w:t>
      </w:r>
      <w:r w:rsidR="00DD0807" w:rsidRPr="00564779">
        <w:rPr>
          <w:b/>
          <w:color w:val="000000" w:themeColor="text1"/>
        </w:rPr>
        <w:t>Cleaning</w:t>
      </w:r>
      <w:r w:rsidR="00DD0807">
        <w:rPr>
          <w:b/>
        </w:rPr>
        <w:t xml:space="preserve"> </w:t>
      </w:r>
      <w:r>
        <w:rPr>
          <w:b/>
        </w:rPr>
        <w:t>Requirements</w:t>
      </w:r>
    </w:p>
    <w:p w14:paraId="300229C5" w14:textId="77777777" w:rsidR="0022583C" w:rsidRDefault="0022583C" w:rsidP="0022583C">
      <w:pPr>
        <w:ind w:left="360" w:firstLine="360"/>
        <w:jc w:val="both"/>
        <w:rPr>
          <w:b/>
        </w:rPr>
      </w:pPr>
    </w:p>
    <w:p w14:paraId="5E0945D4" w14:textId="3A3A531A" w:rsidR="0022583C" w:rsidRDefault="0022583C" w:rsidP="0022583C">
      <w:pPr>
        <w:ind w:left="720"/>
        <w:jc w:val="both"/>
      </w:pPr>
      <w:r w:rsidRPr="00B55D0F">
        <w:t xml:space="preserve">The required </w:t>
      </w:r>
      <w:r w:rsidRPr="00E113F9">
        <w:t>level</w:t>
      </w:r>
      <w:r w:rsidR="005D26FA" w:rsidRPr="00E113F9">
        <w:t>(s)</w:t>
      </w:r>
      <w:r w:rsidRPr="00E113F9">
        <w:t xml:space="preserve">, </w:t>
      </w:r>
      <w:r w:rsidRPr="00B55D0F">
        <w:t>if applicable, will be defined on the PO line(s).</w:t>
      </w:r>
    </w:p>
    <w:p w14:paraId="24C8B8FF" w14:textId="77777777" w:rsidR="0022583C" w:rsidRDefault="0022583C" w:rsidP="0022583C">
      <w:pPr>
        <w:ind w:left="720"/>
        <w:jc w:val="both"/>
      </w:pPr>
    </w:p>
    <w:tbl>
      <w:tblPr>
        <w:tblStyle w:val="TableGrid"/>
        <w:tblW w:w="0" w:type="auto"/>
        <w:jc w:val="right"/>
        <w:tblLook w:val="04A0" w:firstRow="1" w:lastRow="0" w:firstColumn="1" w:lastColumn="0" w:noHBand="0" w:noVBand="1"/>
      </w:tblPr>
      <w:tblGrid>
        <w:gridCol w:w="805"/>
        <w:gridCol w:w="8161"/>
      </w:tblGrid>
      <w:tr w:rsidR="0022583C" w:rsidRPr="00AF5FC0" w14:paraId="1F5AFB9E" w14:textId="77777777" w:rsidTr="005B588A">
        <w:trPr>
          <w:jc w:val="right"/>
        </w:trPr>
        <w:tc>
          <w:tcPr>
            <w:tcW w:w="805" w:type="dxa"/>
            <w:shd w:val="clear" w:color="auto" w:fill="548DD4" w:themeFill="text2" w:themeFillTint="99"/>
          </w:tcPr>
          <w:p w14:paraId="436DE674" w14:textId="77777777" w:rsidR="0022583C" w:rsidRPr="00AF5FC0" w:rsidRDefault="0022583C" w:rsidP="005B588A">
            <w:pPr>
              <w:rPr>
                <w:b/>
              </w:rPr>
            </w:pPr>
            <w:r>
              <w:rPr>
                <w:b/>
              </w:rPr>
              <w:t>Level</w:t>
            </w:r>
          </w:p>
        </w:tc>
        <w:tc>
          <w:tcPr>
            <w:tcW w:w="8161" w:type="dxa"/>
            <w:shd w:val="clear" w:color="auto" w:fill="548DD4" w:themeFill="text2" w:themeFillTint="99"/>
          </w:tcPr>
          <w:p w14:paraId="6A2EC57B" w14:textId="77777777" w:rsidR="0022583C" w:rsidRPr="00AF5FC0" w:rsidRDefault="0022583C" w:rsidP="005B588A">
            <w:pPr>
              <w:jc w:val="center"/>
              <w:rPr>
                <w:b/>
              </w:rPr>
            </w:pPr>
            <w:r w:rsidRPr="00AF5FC0">
              <w:rPr>
                <w:b/>
              </w:rPr>
              <w:t>Description</w:t>
            </w:r>
          </w:p>
        </w:tc>
      </w:tr>
      <w:tr w:rsidR="0022583C" w14:paraId="5AF8B77A" w14:textId="77777777" w:rsidTr="005B588A">
        <w:trPr>
          <w:jc w:val="right"/>
        </w:trPr>
        <w:tc>
          <w:tcPr>
            <w:tcW w:w="805" w:type="dxa"/>
          </w:tcPr>
          <w:p w14:paraId="0073A083" w14:textId="77777777" w:rsidR="0022583C" w:rsidRPr="00564779" w:rsidRDefault="0022583C" w:rsidP="0022583C">
            <w:pPr>
              <w:jc w:val="center"/>
              <w:rPr>
                <w:b/>
                <w:color w:val="000000" w:themeColor="text1"/>
              </w:rPr>
            </w:pPr>
            <w:r w:rsidRPr="00564779">
              <w:rPr>
                <w:b/>
                <w:color w:val="000000" w:themeColor="text1"/>
              </w:rPr>
              <w:t>A1</w:t>
            </w:r>
          </w:p>
        </w:tc>
        <w:tc>
          <w:tcPr>
            <w:tcW w:w="8161" w:type="dxa"/>
          </w:tcPr>
          <w:p w14:paraId="6EE17955" w14:textId="53E0F398" w:rsidR="0022583C" w:rsidRPr="00564779" w:rsidRDefault="0022583C" w:rsidP="0022583C">
            <w:pPr>
              <w:rPr>
                <w:color w:val="000000" w:themeColor="text1"/>
              </w:rPr>
            </w:pPr>
            <w:r w:rsidRPr="00564779">
              <w:rPr>
                <w:b/>
                <w:color w:val="000000" w:themeColor="text1"/>
              </w:rPr>
              <w:t xml:space="preserve">PCA </w:t>
            </w:r>
            <w:r w:rsidR="002B5431" w:rsidRPr="00564779">
              <w:rPr>
                <w:b/>
                <w:color w:val="000000" w:themeColor="text1"/>
              </w:rPr>
              <w:t xml:space="preserve">Cleaning </w:t>
            </w:r>
            <w:r w:rsidRPr="00564779">
              <w:rPr>
                <w:b/>
                <w:color w:val="000000" w:themeColor="text1"/>
              </w:rPr>
              <w:t xml:space="preserve">Requirements: </w:t>
            </w:r>
            <w:r w:rsidRPr="00564779">
              <w:rPr>
                <w:color w:val="000000" w:themeColor="text1"/>
              </w:rPr>
              <w:t>PCA to be washed utilizing deionized water</w:t>
            </w:r>
            <w:r w:rsidR="002B5431" w:rsidRPr="00564779">
              <w:rPr>
                <w:color w:val="000000" w:themeColor="text1"/>
              </w:rPr>
              <w:t>.</w:t>
            </w:r>
          </w:p>
        </w:tc>
      </w:tr>
      <w:tr w:rsidR="0022583C" w14:paraId="5D90C9A9" w14:textId="77777777" w:rsidTr="005B588A">
        <w:trPr>
          <w:jc w:val="right"/>
        </w:trPr>
        <w:tc>
          <w:tcPr>
            <w:tcW w:w="805" w:type="dxa"/>
          </w:tcPr>
          <w:p w14:paraId="12A3A39B" w14:textId="77777777" w:rsidR="0022583C" w:rsidRPr="00564779" w:rsidRDefault="0022583C" w:rsidP="0022583C">
            <w:pPr>
              <w:jc w:val="center"/>
              <w:rPr>
                <w:b/>
                <w:color w:val="000000" w:themeColor="text1"/>
              </w:rPr>
            </w:pPr>
            <w:r w:rsidRPr="00564779">
              <w:rPr>
                <w:b/>
                <w:color w:val="000000" w:themeColor="text1"/>
              </w:rPr>
              <w:t>A2</w:t>
            </w:r>
          </w:p>
        </w:tc>
        <w:tc>
          <w:tcPr>
            <w:tcW w:w="8161" w:type="dxa"/>
          </w:tcPr>
          <w:p w14:paraId="7E0F5393" w14:textId="27E96C2E" w:rsidR="00DD0807" w:rsidRPr="00564779" w:rsidRDefault="002B5431" w:rsidP="0022583C">
            <w:pPr>
              <w:rPr>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ROSE tested per IPC</w:t>
            </w:r>
            <w:r w:rsidR="00DD0807" w:rsidRPr="00564779">
              <w:rPr>
                <w:color w:val="000000" w:themeColor="text1"/>
              </w:rPr>
              <w:t>-</w:t>
            </w:r>
            <w:r w:rsidR="0022583C" w:rsidRPr="00564779">
              <w:rPr>
                <w:color w:val="000000" w:themeColor="text1"/>
              </w:rPr>
              <w:t>TM-650 Method 2.3.25</w:t>
            </w:r>
            <w:r w:rsidR="00DD0807" w:rsidRPr="00564779">
              <w:rPr>
                <w:color w:val="000000" w:themeColor="text1"/>
              </w:rPr>
              <w:t>.</w:t>
            </w:r>
          </w:p>
          <w:p w14:paraId="2AC83472" w14:textId="0A2E904B" w:rsidR="00DD0807" w:rsidRPr="00564779" w:rsidRDefault="00DD0807" w:rsidP="0022583C">
            <w:pPr>
              <w:rPr>
                <w:color w:val="000000" w:themeColor="text1"/>
              </w:rPr>
            </w:pPr>
            <w:r w:rsidRPr="00564779">
              <w:rPr>
                <w:color w:val="000000" w:themeColor="text1"/>
              </w:rPr>
              <w:t>Test results shall be provided with each shipment and be less than 1.56 µg NaCl Equivalent per cm</w:t>
            </w:r>
            <w:r w:rsidRPr="00564779">
              <w:rPr>
                <w:color w:val="000000" w:themeColor="text1"/>
                <w:vertAlign w:val="superscript"/>
              </w:rPr>
              <w:t>2</w:t>
            </w:r>
            <w:r w:rsidR="002B5431" w:rsidRPr="00564779">
              <w:rPr>
                <w:color w:val="000000" w:themeColor="text1"/>
              </w:rPr>
              <w:t>.</w:t>
            </w:r>
          </w:p>
        </w:tc>
      </w:tr>
      <w:tr w:rsidR="0022583C" w14:paraId="537709EA" w14:textId="77777777" w:rsidTr="005B588A">
        <w:trPr>
          <w:jc w:val="right"/>
        </w:trPr>
        <w:tc>
          <w:tcPr>
            <w:tcW w:w="805" w:type="dxa"/>
          </w:tcPr>
          <w:p w14:paraId="169546D7" w14:textId="313E524D" w:rsidR="0022583C" w:rsidRPr="00564779" w:rsidRDefault="0022583C" w:rsidP="0022583C">
            <w:pPr>
              <w:jc w:val="center"/>
              <w:rPr>
                <w:b/>
                <w:color w:val="000000" w:themeColor="text1"/>
              </w:rPr>
            </w:pPr>
            <w:r w:rsidRPr="00564779">
              <w:rPr>
                <w:b/>
                <w:color w:val="000000" w:themeColor="text1"/>
              </w:rPr>
              <w:t>A3</w:t>
            </w:r>
          </w:p>
        </w:tc>
        <w:tc>
          <w:tcPr>
            <w:tcW w:w="8161" w:type="dxa"/>
          </w:tcPr>
          <w:p w14:paraId="77CB75E7" w14:textId="1A8472F0" w:rsidR="0022583C" w:rsidRPr="00564779" w:rsidRDefault="002B5431" w:rsidP="0022583C">
            <w:pPr>
              <w:rPr>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washed utilizing deionized water and saponifier</w:t>
            </w:r>
            <w:r w:rsidRPr="00564779">
              <w:rPr>
                <w:color w:val="000000" w:themeColor="text1"/>
              </w:rPr>
              <w:t>.</w:t>
            </w:r>
          </w:p>
        </w:tc>
      </w:tr>
      <w:tr w:rsidR="0022583C" w14:paraId="7D0165D2" w14:textId="77777777" w:rsidTr="005B588A">
        <w:trPr>
          <w:jc w:val="right"/>
        </w:trPr>
        <w:tc>
          <w:tcPr>
            <w:tcW w:w="805" w:type="dxa"/>
          </w:tcPr>
          <w:p w14:paraId="18C43E89" w14:textId="0BA844EC" w:rsidR="0022583C" w:rsidRPr="00564779" w:rsidRDefault="0022583C" w:rsidP="0022583C">
            <w:pPr>
              <w:jc w:val="center"/>
              <w:rPr>
                <w:b/>
                <w:color w:val="000000" w:themeColor="text1"/>
              </w:rPr>
            </w:pPr>
            <w:r w:rsidRPr="00564779">
              <w:rPr>
                <w:b/>
                <w:color w:val="000000" w:themeColor="text1"/>
              </w:rPr>
              <w:t>A4</w:t>
            </w:r>
          </w:p>
        </w:tc>
        <w:tc>
          <w:tcPr>
            <w:tcW w:w="8161" w:type="dxa"/>
          </w:tcPr>
          <w:p w14:paraId="3B9FD028" w14:textId="5E8AC02B" w:rsidR="0022583C" w:rsidRPr="00564779" w:rsidRDefault="002B5431" w:rsidP="0022583C">
            <w:pPr>
              <w:rPr>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visually inspected post saponifier wash per IPC-A-610 Class per drawing</w:t>
            </w:r>
            <w:r w:rsidRPr="00564779">
              <w:rPr>
                <w:color w:val="000000" w:themeColor="text1"/>
              </w:rPr>
              <w:t>.</w:t>
            </w:r>
          </w:p>
        </w:tc>
      </w:tr>
      <w:tr w:rsidR="0022583C" w14:paraId="3169D71E" w14:textId="77777777" w:rsidTr="005B588A">
        <w:trPr>
          <w:jc w:val="right"/>
        </w:trPr>
        <w:tc>
          <w:tcPr>
            <w:tcW w:w="805" w:type="dxa"/>
          </w:tcPr>
          <w:p w14:paraId="144D23EF" w14:textId="1A46537B" w:rsidR="0022583C" w:rsidRPr="00564779" w:rsidRDefault="0022583C" w:rsidP="0022583C">
            <w:pPr>
              <w:jc w:val="center"/>
              <w:rPr>
                <w:b/>
                <w:color w:val="000000" w:themeColor="text1"/>
              </w:rPr>
            </w:pPr>
            <w:r w:rsidRPr="00564779">
              <w:rPr>
                <w:b/>
                <w:color w:val="000000" w:themeColor="text1"/>
              </w:rPr>
              <w:t>A5</w:t>
            </w:r>
          </w:p>
        </w:tc>
        <w:tc>
          <w:tcPr>
            <w:tcW w:w="8161" w:type="dxa"/>
          </w:tcPr>
          <w:p w14:paraId="6E68469D" w14:textId="0947E161" w:rsidR="0022583C" w:rsidRPr="00564779" w:rsidRDefault="002B5431" w:rsidP="0022583C">
            <w:pPr>
              <w:rPr>
                <w:b/>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baked, post wash, at 80°C maximum temperature</w:t>
            </w:r>
            <w:r w:rsidR="00CA4E79">
              <w:rPr>
                <w:color w:val="000000" w:themeColor="text1"/>
              </w:rPr>
              <w:t>.</w:t>
            </w:r>
          </w:p>
        </w:tc>
      </w:tr>
      <w:tr w:rsidR="0022583C" w14:paraId="6F0E9174" w14:textId="77777777" w:rsidTr="005B588A">
        <w:trPr>
          <w:jc w:val="right"/>
        </w:trPr>
        <w:tc>
          <w:tcPr>
            <w:tcW w:w="805" w:type="dxa"/>
          </w:tcPr>
          <w:p w14:paraId="528E262B" w14:textId="0E0C1A26" w:rsidR="0022583C" w:rsidRPr="00564779" w:rsidRDefault="0022583C" w:rsidP="0022583C">
            <w:pPr>
              <w:jc w:val="center"/>
              <w:rPr>
                <w:b/>
                <w:color w:val="000000" w:themeColor="text1"/>
              </w:rPr>
            </w:pPr>
            <w:r w:rsidRPr="00564779">
              <w:rPr>
                <w:b/>
                <w:color w:val="000000" w:themeColor="text1"/>
              </w:rPr>
              <w:t>A6</w:t>
            </w:r>
          </w:p>
        </w:tc>
        <w:tc>
          <w:tcPr>
            <w:tcW w:w="8161" w:type="dxa"/>
          </w:tcPr>
          <w:p w14:paraId="325B2E5E" w14:textId="5C72C95B" w:rsidR="0022583C" w:rsidRPr="00564779" w:rsidRDefault="002B5431" w:rsidP="0022583C">
            <w:pPr>
              <w:rPr>
                <w:b/>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 xml:space="preserve">PCA to be locally cleaned using </w:t>
            </w:r>
            <w:r w:rsidRPr="00564779">
              <w:rPr>
                <w:color w:val="000000" w:themeColor="text1"/>
              </w:rPr>
              <w:t>chemistry</w:t>
            </w:r>
            <w:r w:rsidR="0022583C" w:rsidRPr="00564779">
              <w:rPr>
                <w:color w:val="000000" w:themeColor="text1"/>
              </w:rPr>
              <w:t>. Contact SRC for reference designator locations</w:t>
            </w:r>
            <w:r w:rsidRPr="00564779">
              <w:rPr>
                <w:color w:val="000000" w:themeColor="text1"/>
              </w:rPr>
              <w:t xml:space="preserve"> to be cleaned.</w:t>
            </w:r>
          </w:p>
        </w:tc>
      </w:tr>
      <w:tr w:rsidR="002B5431" w14:paraId="4576CF58" w14:textId="77777777" w:rsidTr="005B588A">
        <w:trPr>
          <w:jc w:val="right"/>
        </w:trPr>
        <w:tc>
          <w:tcPr>
            <w:tcW w:w="805" w:type="dxa"/>
          </w:tcPr>
          <w:p w14:paraId="767EBCB4" w14:textId="05F2C136" w:rsidR="002B5431" w:rsidRPr="00564779" w:rsidRDefault="002B5431" w:rsidP="002B5431">
            <w:pPr>
              <w:jc w:val="center"/>
              <w:rPr>
                <w:b/>
                <w:color w:val="000000" w:themeColor="text1"/>
              </w:rPr>
            </w:pPr>
            <w:r w:rsidRPr="00564779">
              <w:rPr>
                <w:b/>
                <w:color w:val="000000" w:themeColor="text1"/>
              </w:rPr>
              <w:t>A7</w:t>
            </w:r>
          </w:p>
        </w:tc>
        <w:tc>
          <w:tcPr>
            <w:tcW w:w="8161" w:type="dxa"/>
          </w:tcPr>
          <w:p w14:paraId="771A4285" w14:textId="514E0A47" w:rsidR="002B5431" w:rsidRPr="00564779" w:rsidRDefault="002B5431" w:rsidP="002B5431">
            <w:pPr>
              <w:rPr>
                <w:b/>
                <w:color w:val="000000" w:themeColor="text1"/>
              </w:rPr>
            </w:pPr>
            <w:r w:rsidRPr="00564779">
              <w:rPr>
                <w:b/>
                <w:color w:val="000000" w:themeColor="text1"/>
              </w:rPr>
              <w:t xml:space="preserve">PCA Cleaning Requirements: </w:t>
            </w:r>
            <w:r w:rsidRPr="00564779">
              <w:rPr>
                <w:color w:val="000000" w:themeColor="text1"/>
              </w:rPr>
              <w:t>PCA to be locally cleaned using IPA. Contact SRC for reference designator locations to be cleaned.</w:t>
            </w:r>
          </w:p>
        </w:tc>
      </w:tr>
      <w:tr w:rsidR="0022583C" w14:paraId="2FEAFB19" w14:textId="77777777" w:rsidTr="005B588A">
        <w:trPr>
          <w:jc w:val="right"/>
        </w:trPr>
        <w:tc>
          <w:tcPr>
            <w:tcW w:w="805" w:type="dxa"/>
          </w:tcPr>
          <w:p w14:paraId="2815C93B" w14:textId="6D6BD4A5" w:rsidR="0022583C" w:rsidRPr="00564779" w:rsidRDefault="0022583C" w:rsidP="0022583C">
            <w:pPr>
              <w:jc w:val="center"/>
              <w:rPr>
                <w:b/>
                <w:color w:val="000000" w:themeColor="text1"/>
              </w:rPr>
            </w:pPr>
            <w:r w:rsidRPr="00564779">
              <w:rPr>
                <w:b/>
                <w:color w:val="000000" w:themeColor="text1"/>
              </w:rPr>
              <w:t>A</w:t>
            </w:r>
            <w:r w:rsidR="002B5431" w:rsidRPr="00564779">
              <w:rPr>
                <w:b/>
                <w:color w:val="000000" w:themeColor="text1"/>
              </w:rPr>
              <w:t>8</w:t>
            </w:r>
          </w:p>
        </w:tc>
        <w:tc>
          <w:tcPr>
            <w:tcW w:w="8161" w:type="dxa"/>
          </w:tcPr>
          <w:p w14:paraId="66D5B76F" w14:textId="58DD9BC8" w:rsidR="0022583C" w:rsidRPr="00564779" w:rsidRDefault="002B5431" w:rsidP="0022583C">
            <w:pPr>
              <w:rPr>
                <w:b/>
                <w:color w:val="000000" w:themeColor="text1"/>
              </w:rPr>
            </w:pPr>
            <w:r w:rsidRPr="00564779">
              <w:rPr>
                <w:b/>
                <w:color w:val="000000" w:themeColor="text1"/>
              </w:rPr>
              <w:t>PCA Cleaning Requirements</w:t>
            </w:r>
            <w:r w:rsidR="0022583C" w:rsidRPr="00564779">
              <w:rPr>
                <w:b/>
                <w:color w:val="000000" w:themeColor="text1"/>
              </w:rPr>
              <w:t xml:space="preserve">: </w:t>
            </w:r>
            <w:r w:rsidR="0022583C" w:rsidRPr="00564779">
              <w:rPr>
                <w:color w:val="000000" w:themeColor="text1"/>
              </w:rPr>
              <w:t>PCA to be Vacuum Plasma cleaned using Argon.</w:t>
            </w:r>
          </w:p>
        </w:tc>
      </w:tr>
    </w:tbl>
    <w:p w14:paraId="3A5CB4DD" w14:textId="2D50BA15" w:rsidR="00D71DDA" w:rsidRDefault="00D71DDA" w:rsidP="0022583C">
      <w:pPr>
        <w:jc w:val="both"/>
        <w:rPr>
          <w:b/>
        </w:rPr>
      </w:pPr>
    </w:p>
    <w:p w14:paraId="0CFF711A" w14:textId="77777777" w:rsidR="00AB3CBD" w:rsidRDefault="00AB3CBD" w:rsidP="0022583C">
      <w:pPr>
        <w:jc w:val="both"/>
        <w:rPr>
          <w:b/>
        </w:rPr>
      </w:pPr>
    </w:p>
    <w:p w14:paraId="5E27FEF3" w14:textId="56E7DDF6" w:rsidR="00D71DDA" w:rsidRDefault="00D71DDA" w:rsidP="00D71DDA">
      <w:pPr>
        <w:pStyle w:val="ListParagraph"/>
        <w:numPr>
          <w:ilvl w:val="0"/>
          <w:numId w:val="11"/>
        </w:numPr>
        <w:jc w:val="both"/>
        <w:rPr>
          <w:b/>
        </w:rPr>
      </w:pPr>
      <w:r>
        <w:rPr>
          <w:b/>
        </w:rPr>
        <w:t>Conformal Coat</w:t>
      </w:r>
    </w:p>
    <w:p w14:paraId="75A02C2E" w14:textId="77777777" w:rsidR="00AB3CBD" w:rsidRDefault="00AB3CBD" w:rsidP="00AB3CBD">
      <w:pPr>
        <w:pStyle w:val="ListParagraph"/>
        <w:jc w:val="both"/>
        <w:rPr>
          <w:b/>
        </w:rPr>
      </w:pPr>
    </w:p>
    <w:tbl>
      <w:tblPr>
        <w:tblStyle w:val="TableGrid"/>
        <w:tblW w:w="0" w:type="auto"/>
        <w:tblInd w:w="355" w:type="dxa"/>
        <w:tblLook w:val="04A0" w:firstRow="1" w:lastRow="0" w:firstColumn="1" w:lastColumn="0" w:noHBand="0" w:noVBand="1"/>
      </w:tblPr>
      <w:tblGrid>
        <w:gridCol w:w="900"/>
        <w:gridCol w:w="8095"/>
      </w:tblGrid>
      <w:tr w:rsidR="00334F38" w14:paraId="05442B4C" w14:textId="77777777" w:rsidTr="00AB3CBD">
        <w:tc>
          <w:tcPr>
            <w:tcW w:w="900" w:type="dxa"/>
            <w:shd w:val="clear" w:color="auto" w:fill="548DD4" w:themeFill="text2" w:themeFillTint="99"/>
          </w:tcPr>
          <w:p w14:paraId="7DF2A239" w14:textId="388B4380" w:rsidR="00334F38" w:rsidRDefault="00AB3CBD" w:rsidP="00AB3CBD">
            <w:pPr>
              <w:rPr>
                <w:b/>
              </w:rPr>
            </w:pPr>
            <w:r>
              <w:rPr>
                <w:b/>
              </w:rPr>
              <w:t>Level</w:t>
            </w:r>
          </w:p>
        </w:tc>
        <w:tc>
          <w:tcPr>
            <w:tcW w:w="8095" w:type="dxa"/>
            <w:shd w:val="clear" w:color="auto" w:fill="548DD4" w:themeFill="text2" w:themeFillTint="99"/>
          </w:tcPr>
          <w:p w14:paraId="60465553" w14:textId="6FD52209" w:rsidR="00334F38" w:rsidRDefault="00AB3CBD" w:rsidP="00AB3CBD">
            <w:pPr>
              <w:jc w:val="center"/>
              <w:rPr>
                <w:b/>
              </w:rPr>
            </w:pPr>
            <w:r w:rsidRPr="00AF5FC0">
              <w:rPr>
                <w:b/>
              </w:rPr>
              <w:t>Description</w:t>
            </w:r>
          </w:p>
        </w:tc>
      </w:tr>
      <w:tr w:rsidR="00AB3CBD" w14:paraId="25CE2661" w14:textId="77777777" w:rsidTr="00334F38">
        <w:tc>
          <w:tcPr>
            <w:tcW w:w="900" w:type="dxa"/>
          </w:tcPr>
          <w:p w14:paraId="24A53F88" w14:textId="39FEC052" w:rsidR="00AB3CBD" w:rsidRDefault="00AB3CBD" w:rsidP="00AB3CBD">
            <w:pPr>
              <w:pStyle w:val="ListParagraph"/>
              <w:ind w:left="0"/>
              <w:jc w:val="both"/>
              <w:rPr>
                <w:b/>
              </w:rPr>
            </w:pPr>
            <w:r>
              <w:rPr>
                <w:b/>
              </w:rPr>
              <w:t>A1</w:t>
            </w:r>
          </w:p>
        </w:tc>
        <w:tc>
          <w:tcPr>
            <w:tcW w:w="8095" w:type="dxa"/>
          </w:tcPr>
          <w:p w14:paraId="7282FA6D" w14:textId="021F6FFC" w:rsidR="00AB3CBD" w:rsidRPr="002E3278" w:rsidRDefault="00AB3CBD" w:rsidP="00AB3CBD">
            <w:pPr>
              <w:pStyle w:val="ListParagraph"/>
              <w:ind w:left="0"/>
              <w:jc w:val="both"/>
              <w:rPr>
                <w:bCs/>
              </w:rPr>
            </w:pPr>
            <w:r w:rsidRPr="002E3278">
              <w:rPr>
                <w:color w:val="000000" w:themeColor="text1"/>
              </w:rPr>
              <w:t xml:space="preserve">All product must be fully verified for conformance under </w:t>
            </w:r>
            <w:r w:rsidR="00BF558A">
              <w:rPr>
                <w:color w:val="000000" w:themeColor="text1"/>
              </w:rPr>
              <w:t xml:space="preserve">2x to 3x </w:t>
            </w:r>
            <w:r w:rsidRPr="002E3278">
              <w:rPr>
                <w:color w:val="000000" w:themeColor="text1"/>
              </w:rPr>
              <w:t>magnification</w:t>
            </w:r>
            <w:r w:rsidR="00BF558A">
              <w:rPr>
                <w:color w:val="000000" w:themeColor="text1"/>
              </w:rPr>
              <w:t>; 4x max referee.</w:t>
            </w:r>
          </w:p>
        </w:tc>
      </w:tr>
    </w:tbl>
    <w:p w14:paraId="413F7569" w14:textId="77777777" w:rsidR="00334F38" w:rsidRDefault="00334F38" w:rsidP="00AB3CBD">
      <w:pPr>
        <w:pStyle w:val="ListParagraph"/>
        <w:jc w:val="both"/>
        <w:rPr>
          <w:b/>
        </w:rPr>
      </w:pPr>
    </w:p>
    <w:p w14:paraId="7E286D1C" w14:textId="67EA82D8" w:rsidR="00D71DDA" w:rsidRDefault="00D71DDA" w:rsidP="00AB3CBD">
      <w:pPr>
        <w:pStyle w:val="ListParagraph"/>
        <w:jc w:val="both"/>
      </w:pPr>
    </w:p>
    <w:p w14:paraId="4628D3AA" w14:textId="16B6BC8F" w:rsidR="00D71DDA" w:rsidRDefault="00D71DDA">
      <w:pPr>
        <w:rPr>
          <w:b/>
        </w:rPr>
      </w:pPr>
    </w:p>
    <w:p w14:paraId="7238D7F4" w14:textId="77777777" w:rsidR="000A6DA0" w:rsidRDefault="000A6DA0">
      <w:pPr>
        <w:rPr>
          <w:b/>
        </w:rPr>
      </w:pPr>
    </w:p>
    <w:p w14:paraId="6418A42A" w14:textId="77777777" w:rsidR="000A6DA0" w:rsidRDefault="000A6DA0">
      <w:pPr>
        <w:rPr>
          <w:b/>
        </w:rPr>
      </w:pPr>
    </w:p>
    <w:p w14:paraId="7039FFDC" w14:textId="77777777" w:rsidR="000A6DA0" w:rsidRDefault="000A6DA0">
      <w:pPr>
        <w:rPr>
          <w:b/>
        </w:rPr>
      </w:pPr>
    </w:p>
    <w:p w14:paraId="7A952CA5" w14:textId="77777777" w:rsidR="000A6DA0" w:rsidRDefault="000A6DA0">
      <w:pPr>
        <w:rPr>
          <w:b/>
        </w:rPr>
      </w:pPr>
    </w:p>
    <w:p w14:paraId="4693F477" w14:textId="77777777" w:rsidR="000A6DA0" w:rsidRDefault="000A6DA0">
      <w:pPr>
        <w:rPr>
          <w:b/>
        </w:rPr>
      </w:pPr>
    </w:p>
    <w:p w14:paraId="321966C2" w14:textId="77777777" w:rsidR="000A6DA0" w:rsidRDefault="000A6DA0">
      <w:pPr>
        <w:rPr>
          <w:b/>
        </w:rPr>
      </w:pPr>
    </w:p>
    <w:p w14:paraId="61DA2FC3" w14:textId="77777777" w:rsidR="000A6DA0" w:rsidRDefault="000A6DA0">
      <w:pPr>
        <w:rPr>
          <w:b/>
        </w:rPr>
      </w:pPr>
    </w:p>
    <w:p w14:paraId="332E6999" w14:textId="77777777" w:rsidR="000A6DA0" w:rsidRDefault="000A6DA0">
      <w:pPr>
        <w:rPr>
          <w:b/>
        </w:rPr>
      </w:pPr>
    </w:p>
    <w:p w14:paraId="0F5CAB44" w14:textId="77777777" w:rsidR="000A6DA0" w:rsidRDefault="000A6DA0">
      <w:pPr>
        <w:rPr>
          <w:b/>
        </w:rPr>
      </w:pPr>
    </w:p>
    <w:p w14:paraId="66BC7333" w14:textId="77777777" w:rsidR="000A6DA0" w:rsidRDefault="000A6DA0">
      <w:pPr>
        <w:rPr>
          <w:b/>
        </w:rPr>
      </w:pPr>
    </w:p>
    <w:p w14:paraId="18DB023F" w14:textId="77777777" w:rsidR="000A6DA0" w:rsidRDefault="000A6DA0">
      <w:pPr>
        <w:rPr>
          <w:b/>
        </w:rPr>
      </w:pPr>
    </w:p>
    <w:p w14:paraId="71B23C00" w14:textId="77777777" w:rsidR="000A6DA0" w:rsidRDefault="000A6DA0">
      <w:pPr>
        <w:rPr>
          <w:b/>
        </w:rPr>
      </w:pPr>
    </w:p>
    <w:p w14:paraId="7B6F7F9E" w14:textId="77777777" w:rsidR="000A6DA0" w:rsidRDefault="000A6DA0">
      <w:pPr>
        <w:rPr>
          <w:b/>
        </w:rPr>
      </w:pPr>
    </w:p>
    <w:p w14:paraId="6547578E" w14:textId="77777777" w:rsidR="000A6DA0" w:rsidRDefault="000A6DA0">
      <w:pPr>
        <w:rPr>
          <w:b/>
        </w:rPr>
      </w:pPr>
    </w:p>
    <w:p w14:paraId="241CCB70" w14:textId="77777777" w:rsidR="000A6DA0" w:rsidRDefault="000A6DA0">
      <w:pPr>
        <w:rPr>
          <w:b/>
        </w:rPr>
      </w:pPr>
    </w:p>
    <w:p w14:paraId="6BE14FEC" w14:textId="77777777" w:rsidR="000A6DA0" w:rsidRDefault="000A6DA0">
      <w:pPr>
        <w:rPr>
          <w:b/>
        </w:rPr>
      </w:pPr>
    </w:p>
    <w:p w14:paraId="7D679FB6" w14:textId="4B6A8D06" w:rsidR="006553BD" w:rsidRDefault="005E4DB3">
      <w:pPr>
        <w:ind w:left="360"/>
        <w:jc w:val="both"/>
        <w:rPr>
          <w:b/>
        </w:rPr>
      </w:pPr>
      <w:r>
        <w:rPr>
          <w:b/>
        </w:rPr>
        <w:lastRenderedPageBreak/>
        <w:t xml:space="preserve">09 </w:t>
      </w:r>
      <w:r w:rsidR="00300836" w:rsidRPr="00300836">
        <w:rPr>
          <w:b/>
          <w:caps/>
        </w:rPr>
        <w:t>First Article Inspection</w:t>
      </w:r>
    </w:p>
    <w:p w14:paraId="65DE2F46" w14:textId="77777777" w:rsidR="00FE21DC" w:rsidRDefault="00FE21DC" w:rsidP="00FE21DC">
      <w:pPr>
        <w:ind w:left="360"/>
        <w:jc w:val="both"/>
        <w:rPr>
          <w:rFonts w:asciiTheme="minorHAnsi" w:hAnsiTheme="minorHAnsi" w:cstheme="minorBidi"/>
          <w:sz w:val="22"/>
          <w:szCs w:val="22"/>
        </w:rPr>
      </w:pPr>
    </w:p>
    <w:p w14:paraId="64EFA899" w14:textId="04F56EBB" w:rsidR="009B7184" w:rsidRPr="00A43BF9" w:rsidRDefault="00AF5FC0" w:rsidP="00E41596">
      <w:pPr>
        <w:pStyle w:val="ListParagraph"/>
        <w:numPr>
          <w:ilvl w:val="0"/>
          <w:numId w:val="10"/>
        </w:numPr>
      </w:pPr>
      <w:r>
        <w:t>The required Level of First Article Inspectio</w:t>
      </w:r>
      <w:r w:rsidR="006A7EF6">
        <w:t xml:space="preserve">n </w:t>
      </w:r>
      <w:r>
        <w:t>will be identified on the PO</w:t>
      </w:r>
      <w:r w:rsidR="006E6643">
        <w:t xml:space="preserve"> line(s</w:t>
      </w:r>
      <w:r w:rsidR="006E6643" w:rsidRPr="00A43BF9">
        <w:t>)</w:t>
      </w:r>
      <w:r w:rsidR="00C515F7" w:rsidRPr="00A43BF9">
        <w:t xml:space="preserve"> </w:t>
      </w:r>
      <w:r w:rsidR="00C32C92" w:rsidRPr="00A43BF9">
        <w:t>as determined by SRC Supplier Quality (SQA).</w:t>
      </w:r>
    </w:p>
    <w:p w14:paraId="465336F8" w14:textId="7FE8F8D2" w:rsidR="00334F38" w:rsidRDefault="00334F38" w:rsidP="00334F38">
      <w:pPr>
        <w:pStyle w:val="ListParagraph"/>
        <w:numPr>
          <w:ilvl w:val="1"/>
          <w:numId w:val="10"/>
        </w:numPr>
      </w:pPr>
      <w:r>
        <w:t>Note: SRC may elect to qualify similar parts (family) or by special process</w:t>
      </w:r>
      <w:r w:rsidR="000306BF">
        <w:t>.</w:t>
      </w:r>
    </w:p>
    <w:p w14:paraId="341062D8" w14:textId="77777777" w:rsidR="00AF5FC0" w:rsidRDefault="00AF5FC0" w:rsidP="009B7184"/>
    <w:tbl>
      <w:tblPr>
        <w:tblStyle w:val="TableGrid"/>
        <w:tblW w:w="0" w:type="auto"/>
        <w:tblInd w:w="-5" w:type="dxa"/>
        <w:tblLook w:val="04A0" w:firstRow="1" w:lastRow="0" w:firstColumn="1" w:lastColumn="0" w:noHBand="0" w:noVBand="1"/>
      </w:tblPr>
      <w:tblGrid>
        <w:gridCol w:w="776"/>
        <w:gridCol w:w="3814"/>
        <w:gridCol w:w="4765"/>
      </w:tblGrid>
      <w:tr w:rsidR="00382C5E" w:rsidRPr="00AF5FC0" w14:paraId="7B99119B" w14:textId="347E031F" w:rsidTr="005C3AE1">
        <w:tc>
          <w:tcPr>
            <w:tcW w:w="776" w:type="dxa"/>
            <w:shd w:val="clear" w:color="auto" w:fill="548DD4" w:themeFill="text2" w:themeFillTint="99"/>
          </w:tcPr>
          <w:p w14:paraId="2EAB2DF8" w14:textId="09295C11" w:rsidR="00382C5E" w:rsidRPr="00AF5FC0" w:rsidRDefault="00382C5E" w:rsidP="009B7184">
            <w:pPr>
              <w:rPr>
                <w:b/>
              </w:rPr>
            </w:pPr>
            <w:r>
              <w:rPr>
                <w:b/>
              </w:rPr>
              <w:t>Level</w:t>
            </w:r>
          </w:p>
        </w:tc>
        <w:tc>
          <w:tcPr>
            <w:tcW w:w="3814" w:type="dxa"/>
            <w:shd w:val="clear" w:color="auto" w:fill="548DD4" w:themeFill="text2" w:themeFillTint="99"/>
          </w:tcPr>
          <w:p w14:paraId="780F3CB6" w14:textId="6664CBC4" w:rsidR="00382C5E" w:rsidRPr="00AF5FC0" w:rsidRDefault="00382C5E" w:rsidP="00AF5FC0">
            <w:pPr>
              <w:jc w:val="center"/>
              <w:rPr>
                <w:b/>
              </w:rPr>
            </w:pPr>
            <w:r w:rsidRPr="00AF5FC0">
              <w:rPr>
                <w:b/>
              </w:rPr>
              <w:t>Description</w:t>
            </w:r>
          </w:p>
        </w:tc>
        <w:tc>
          <w:tcPr>
            <w:tcW w:w="4765" w:type="dxa"/>
            <w:shd w:val="clear" w:color="auto" w:fill="548DD4" w:themeFill="text2" w:themeFillTint="99"/>
          </w:tcPr>
          <w:p w14:paraId="614A8983" w14:textId="561D2FB6" w:rsidR="00382C5E" w:rsidRPr="00A43BF9" w:rsidRDefault="005C3AE1" w:rsidP="00A87153">
            <w:pPr>
              <w:jc w:val="center"/>
              <w:rPr>
                <w:b/>
              </w:rPr>
            </w:pPr>
            <w:r w:rsidRPr="00A43BF9">
              <w:rPr>
                <w:b/>
              </w:rPr>
              <w:t xml:space="preserve">Minimum </w:t>
            </w:r>
            <w:r w:rsidR="00B64EE6" w:rsidRPr="00A43BF9">
              <w:rPr>
                <w:b/>
              </w:rPr>
              <w:t xml:space="preserve">Required </w:t>
            </w:r>
            <w:r w:rsidR="00A87153" w:rsidRPr="00A43BF9">
              <w:rPr>
                <w:b/>
              </w:rPr>
              <w:t>FAI Checklist</w:t>
            </w:r>
            <w:r w:rsidR="000B25AD" w:rsidRPr="00A43BF9">
              <w:rPr>
                <w:b/>
              </w:rPr>
              <w:t xml:space="preserve"> Items</w:t>
            </w:r>
          </w:p>
        </w:tc>
      </w:tr>
      <w:tr w:rsidR="00382C5E" w14:paraId="1FE1C218" w14:textId="58B302F8" w:rsidTr="005C3AE1">
        <w:tc>
          <w:tcPr>
            <w:tcW w:w="776" w:type="dxa"/>
          </w:tcPr>
          <w:p w14:paraId="3A4556BA" w14:textId="0D2FC468" w:rsidR="00382C5E" w:rsidRPr="00AF5FC0" w:rsidRDefault="00382C5E" w:rsidP="00AF5FC0">
            <w:pPr>
              <w:jc w:val="center"/>
              <w:rPr>
                <w:b/>
              </w:rPr>
            </w:pPr>
            <w:r w:rsidRPr="00AF5FC0">
              <w:rPr>
                <w:b/>
              </w:rPr>
              <w:t>A1</w:t>
            </w:r>
          </w:p>
        </w:tc>
        <w:tc>
          <w:tcPr>
            <w:tcW w:w="3814" w:type="dxa"/>
          </w:tcPr>
          <w:p w14:paraId="111CFB4F" w14:textId="2CB0B726" w:rsidR="00382C5E" w:rsidRDefault="00382C5E" w:rsidP="00382C5E">
            <w:r w:rsidRPr="00AF5FC0">
              <w:rPr>
                <w:b/>
              </w:rPr>
              <w:t>Delta First Article Inspection:</w:t>
            </w:r>
            <w:r>
              <w:t xml:space="preserve"> Forms</w:t>
            </w:r>
            <w:r w:rsidRPr="009B7184">
              <w:t>, sample(s), and supporting data submitted to SRC</w:t>
            </w:r>
            <w:r w:rsidR="00E1119B">
              <w:t>.</w:t>
            </w:r>
          </w:p>
        </w:tc>
        <w:tc>
          <w:tcPr>
            <w:tcW w:w="4765" w:type="dxa"/>
          </w:tcPr>
          <w:p w14:paraId="2DD3B973" w14:textId="77777777" w:rsidR="00013AC4" w:rsidRPr="0068493B" w:rsidRDefault="00013AC4" w:rsidP="00013AC4">
            <w:pPr>
              <w:rPr>
                <w:b/>
                <w:bCs/>
              </w:rPr>
            </w:pPr>
            <w:r w:rsidRPr="0068493B">
              <w:t xml:space="preserve">Under </w:t>
            </w:r>
            <w:r w:rsidRPr="0068493B">
              <w:rPr>
                <w:b/>
                <w:bCs/>
              </w:rPr>
              <w:t xml:space="preserve">Required Documentation: </w:t>
            </w:r>
          </w:p>
          <w:p w14:paraId="2E7E3018" w14:textId="77777777" w:rsidR="00013AC4" w:rsidRPr="0068493B" w:rsidRDefault="00013AC4" w:rsidP="00013AC4">
            <w:pPr>
              <w:rPr>
                <w:i/>
              </w:rPr>
            </w:pPr>
            <w:r w:rsidRPr="0068493B">
              <w:rPr>
                <w:bCs/>
                <w:i/>
              </w:rPr>
              <w:t>-</w:t>
            </w:r>
            <w:r w:rsidRPr="0068493B">
              <w:rPr>
                <w:b/>
                <w:i/>
                <w:u w:val="single"/>
              </w:rPr>
              <w:t>FAI Checklist</w:t>
            </w:r>
            <w:r w:rsidRPr="0068493B">
              <w:t xml:space="preserve"> </w:t>
            </w:r>
            <w:r w:rsidRPr="0068493B">
              <w:rPr>
                <w:i/>
              </w:rPr>
              <w:t>(SQA-F-600)</w:t>
            </w:r>
          </w:p>
          <w:p w14:paraId="3A07CEDA" w14:textId="3A975F97" w:rsidR="00013AC4" w:rsidRPr="0068493B" w:rsidRDefault="00013AC4" w:rsidP="00792516">
            <w:pPr>
              <w:ind w:left="-17"/>
            </w:pPr>
            <w:r w:rsidRPr="0068493B">
              <w:t>-Items #1</w:t>
            </w:r>
            <w:r w:rsidR="0077770D" w:rsidRPr="0068493B">
              <w:t>-</w:t>
            </w:r>
            <w:r w:rsidR="00FD5FDF" w:rsidRPr="0068493B">
              <w:t>11</w:t>
            </w:r>
            <w:r w:rsidR="00940EB5">
              <w:t xml:space="preserve">(As applicable based on initial </w:t>
            </w:r>
            <w:r w:rsidR="00022E90">
              <w:t xml:space="preserve">   </w:t>
            </w:r>
            <w:r w:rsidR="00940EB5">
              <w:t xml:space="preserve">submission </w:t>
            </w:r>
            <w:r w:rsidR="00022E90">
              <w:t>level of FAI).</w:t>
            </w:r>
          </w:p>
          <w:p w14:paraId="421FC852" w14:textId="044F4EB9" w:rsidR="00382C5E" w:rsidRPr="0068493B" w:rsidRDefault="00013AC4" w:rsidP="00013AC4">
            <w:r w:rsidRPr="0068493B">
              <w:t>-Items #12</w:t>
            </w:r>
            <w:r w:rsidR="00FD5FDF" w:rsidRPr="0068493B">
              <w:t>-</w:t>
            </w:r>
            <w:r w:rsidR="006F423F" w:rsidRPr="0068493B">
              <w:t>17</w:t>
            </w:r>
            <w:r w:rsidRPr="0068493B">
              <w:t xml:space="preserve"> as applicable</w:t>
            </w:r>
            <w:r w:rsidR="00362DAD">
              <w:t>.</w:t>
            </w:r>
          </w:p>
          <w:p w14:paraId="6685C832" w14:textId="17AB9646" w:rsidR="00330E06" w:rsidRPr="0068493B" w:rsidRDefault="00906F87" w:rsidP="00DF5516">
            <w:pPr>
              <w:rPr>
                <w:bCs/>
                <w:u w:val="single"/>
              </w:rPr>
            </w:pPr>
            <w:r w:rsidRPr="00792516">
              <w:rPr>
                <w:bCs/>
              </w:rPr>
              <w:t xml:space="preserve">-Items </w:t>
            </w:r>
            <w:r w:rsidR="000D60AC" w:rsidRPr="00792516">
              <w:rPr>
                <w:bCs/>
              </w:rPr>
              <w:t>#</w:t>
            </w:r>
            <w:r w:rsidRPr="00792516">
              <w:rPr>
                <w:bCs/>
              </w:rPr>
              <w:t xml:space="preserve">3 and </w:t>
            </w:r>
            <w:r w:rsidR="000D60AC" w:rsidRPr="00792516">
              <w:rPr>
                <w:bCs/>
              </w:rPr>
              <w:t>#</w:t>
            </w:r>
            <w:r w:rsidRPr="00792516">
              <w:rPr>
                <w:bCs/>
              </w:rPr>
              <w:t xml:space="preserve">4 only need to report the </w:t>
            </w:r>
            <w:r w:rsidR="0077770D" w:rsidRPr="00792516">
              <w:rPr>
                <w:bCs/>
              </w:rPr>
              <w:t>dimensional change</w:t>
            </w:r>
            <w:r w:rsidR="00E1119B" w:rsidRPr="00792516">
              <w:rPr>
                <w:bCs/>
              </w:rPr>
              <w:t>.</w:t>
            </w:r>
          </w:p>
        </w:tc>
      </w:tr>
      <w:tr w:rsidR="00382C5E" w14:paraId="12D1499D" w14:textId="5700950C" w:rsidTr="005C3AE1">
        <w:tc>
          <w:tcPr>
            <w:tcW w:w="776" w:type="dxa"/>
          </w:tcPr>
          <w:p w14:paraId="32DFD5A1" w14:textId="54F67455" w:rsidR="00382C5E" w:rsidRPr="00AF5FC0" w:rsidRDefault="00382C5E" w:rsidP="00AF5FC0">
            <w:pPr>
              <w:jc w:val="center"/>
              <w:rPr>
                <w:b/>
              </w:rPr>
            </w:pPr>
            <w:r w:rsidRPr="00AF5FC0">
              <w:rPr>
                <w:b/>
              </w:rPr>
              <w:t>A2</w:t>
            </w:r>
          </w:p>
        </w:tc>
        <w:tc>
          <w:tcPr>
            <w:tcW w:w="3814" w:type="dxa"/>
          </w:tcPr>
          <w:p w14:paraId="50136332" w14:textId="126EFDBB" w:rsidR="00382C5E" w:rsidRDefault="00382C5E" w:rsidP="009B7184">
            <w:r w:rsidRPr="00AF5FC0">
              <w:rPr>
                <w:b/>
              </w:rPr>
              <w:t>Complete First Article Inspection:</w:t>
            </w:r>
            <w:r>
              <w:t xml:space="preserve"> Forms</w:t>
            </w:r>
            <w:r w:rsidRPr="009B7184">
              <w:t>, sample(s), and supporting data submitted to SRC</w:t>
            </w:r>
            <w:r w:rsidR="00E1119B">
              <w:t>.</w:t>
            </w:r>
          </w:p>
        </w:tc>
        <w:tc>
          <w:tcPr>
            <w:tcW w:w="4765" w:type="dxa"/>
          </w:tcPr>
          <w:p w14:paraId="4C62C972" w14:textId="2BD2A934" w:rsidR="00382C5E" w:rsidRPr="0068493B" w:rsidRDefault="00FA65E7" w:rsidP="009B7184">
            <w:pPr>
              <w:rPr>
                <w:bCs/>
              </w:rPr>
            </w:pPr>
            <w:r w:rsidRPr="0068493B">
              <w:rPr>
                <w:bCs/>
              </w:rPr>
              <w:t>Refer to</w:t>
            </w:r>
            <w:r w:rsidR="00204A40" w:rsidRPr="0068493B">
              <w:rPr>
                <w:bCs/>
              </w:rPr>
              <w:t xml:space="preserve"> </w:t>
            </w:r>
            <w:r w:rsidR="004D1BFA" w:rsidRPr="0068493B">
              <w:rPr>
                <w:b/>
                <w:i/>
                <w:iCs/>
              </w:rPr>
              <w:t>R</w:t>
            </w:r>
            <w:r w:rsidR="00204A40" w:rsidRPr="0068493B">
              <w:rPr>
                <w:b/>
                <w:i/>
                <w:iCs/>
              </w:rPr>
              <w:t xml:space="preserve">equired </w:t>
            </w:r>
            <w:r w:rsidR="004D1BFA" w:rsidRPr="0068493B">
              <w:rPr>
                <w:b/>
                <w:i/>
                <w:iCs/>
              </w:rPr>
              <w:t>D</w:t>
            </w:r>
            <w:r w:rsidR="00204A40" w:rsidRPr="0068493B">
              <w:rPr>
                <w:b/>
                <w:i/>
                <w:iCs/>
              </w:rPr>
              <w:t>ocumentation</w:t>
            </w:r>
            <w:r w:rsidR="00204A40" w:rsidRPr="0068493B">
              <w:rPr>
                <w:b/>
              </w:rPr>
              <w:t xml:space="preserve"> </w:t>
            </w:r>
            <w:r w:rsidR="00204A40" w:rsidRPr="0068493B">
              <w:rPr>
                <w:bCs/>
              </w:rPr>
              <w:t>below</w:t>
            </w:r>
            <w:r w:rsidR="00CA4E79">
              <w:rPr>
                <w:bCs/>
              </w:rPr>
              <w:t>.</w:t>
            </w:r>
            <w:r w:rsidR="00584300" w:rsidRPr="0068493B">
              <w:rPr>
                <w:bCs/>
              </w:rPr>
              <w:t xml:space="preserve"> </w:t>
            </w:r>
          </w:p>
        </w:tc>
      </w:tr>
      <w:tr w:rsidR="00382C5E" w14:paraId="2273C9F8" w14:textId="75B55DAD" w:rsidTr="005C3AE1">
        <w:tc>
          <w:tcPr>
            <w:tcW w:w="776" w:type="dxa"/>
          </w:tcPr>
          <w:p w14:paraId="0B93E413" w14:textId="49C641EF" w:rsidR="00382C5E" w:rsidRPr="00A43BF9" w:rsidRDefault="00382C5E" w:rsidP="00AF5FC0">
            <w:pPr>
              <w:jc w:val="center"/>
              <w:rPr>
                <w:b/>
              </w:rPr>
            </w:pPr>
            <w:r w:rsidRPr="00A43BF9">
              <w:rPr>
                <w:b/>
              </w:rPr>
              <w:t>A</w:t>
            </w:r>
            <w:r w:rsidR="00E0302C" w:rsidRPr="00A43BF9">
              <w:rPr>
                <w:b/>
              </w:rPr>
              <w:t>3</w:t>
            </w:r>
          </w:p>
        </w:tc>
        <w:tc>
          <w:tcPr>
            <w:tcW w:w="3814" w:type="dxa"/>
          </w:tcPr>
          <w:p w14:paraId="43A16A32" w14:textId="4708A901" w:rsidR="00382C5E" w:rsidRPr="00A43BF9" w:rsidRDefault="00AA7C06" w:rsidP="009B7184">
            <w:pPr>
              <w:rPr>
                <w:b/>
              </w:rPr>
            </w:pPr>
            <w:r w:rsidRPr="00A43BF9">
              <w:rPr>
                <w:b/>
              </w:rPr>
              <w:t xml:space="preserve">Low </w:t>
            </w:r>
            <w:r w:rsidR="002B0261" w:rsidRPr="00A43BF9">
              <w:rPr>
                <w:b/>
              </w:rPr>
              <w:t>R</w:t>
            </w:r>
            <w:r w:rsidRPr="00A43BF9">
              <w:rPr>
                <w:b/>
              </w:rPr>
              <w:t xml:space="preserve">isk </w:t>
            </w:r>
            <w:r w:rsidR="008F1964" w:rsidRPr="00A43BF9">
              <w:rPr>
                <w:b/>
              </w:rPr>
              <w:t>P</w:t>
            </w:r>
            <w:r w:rsidRPr="00A43BF9">
              <w:rPr>
                <w:b/>
              </w:rPr>
              <w:t xml:space="preserve">arts </w:t>
            </w:r>
            <w:r w:rsidR="00D95ED1" w:rsidRPr="00A43BF9">
              <w:rPr>
                <w:b/>
              </w:rPr>
              <w:t xml:space="preserve">First Article Inspection: </w:t>
            </w:r>
            <w:r w:rsidR="006C0C8E" w:rsidRPr="00A43BF9">
              <w:t>Forms, sample(s), and supporting data submitted to SRC</w:t>
            </w:r>
            <w:r w:rsidR="00E1119B">
              <w:t>.</w:t>
            </w:r>
          </w:p>
        </w:tc>
        <w:tc>
          <w:tcPr>
            <w:tcW w:w="4765" w:type="dxa"/>
          </w:tcPr>
          <w:p w14:paraId="18B9A24E" w14:textId="24944322" w:rsidR="00240720" w:rsidRPr="0068493B" w:rsidRDefault="00B64EE6" w:rsidP="009B7184">
            <w:pPr>
              <w:rPr>
                <w:b/>
                <w:bCs/>
              </w:rPr>
            </w:pPr>
            <w:r w:rsidRPr="0068493B">
              <w:t xml:space="preserve">Under </w:t>
            </w:r>
            <w:r w:rsidRPr="0068493B">
              <w:rPr>
                <w:b/>
                <w:bCs/>
              </w:rPr>
              <w:t>Required Documentation</w:t>
            </w:r>
            <w:r w:rsidR="00FD2198" w:rsidRPr="0068493B">
              <w:rPr>
                <w:b/>
                <w:bCs/>
              </w:rPr>
              <w:t>:</w:t>
            </w:r>
            <w:r w:rsidR="00240720" w:rsidRPr="0068493B">
              <w:rPr>
                <w:b/>
                <w:bCs/>
              </w:rPr>
              <w:t xml:space="preserve"> </w:t>
            </w:r>
          </w:p>
          <w:p w14:paraId="70CD76DD" w14:textId="66E03D0D" w:rsidR="00240720" w:rsidRPr="0068493B" w:rsidRDefault="00240720" w:rsidP="009B7184">
            <w:pPr>
              <w:rPr>
                <w:i/>
              </w:rPr>
            </w:pPr>
            <w:r w:rsidRPr="0068493B">
              <w:rPr>
                <w:bCs/>
                <w:i/>
              </w:rPr>
              <w:t>-</w:t>
            </w:r>
            <w:r w:rsidR="00300C79" w:rsidRPr="0068493B">
              <w:rPr>
                <w:b/>
                <w:i/>
                <w:u w:val="single"/>
              </w:rPr>
              <w:t>FAI Checklist</w:t>
            </w:r>
            <w:r w:rsidR="00300C79" w:rsidRPr="0068493B">
              <w:t xml:space="preserve"> </w:t>
            </w:r>
            <w:r w:rsidR="00300C79" w:rsidRPr="0068493B">
              <w:rPr>
                <w:i/>
              </w:rPr>
              <w:t>(SQA-F-600)</w:t>
            </w:r>
          </w:p>
          <w:p w14:paraId="474BE6CD" w14:textId="77777777" w:rsidR="004533C6" w:rsidRDefault="00240720" w:rsidP="009B7184">
            <w:r w:rsidRPr="0068493B">
              <w:t>-</w:t>
            </w:r>
            <w:r w:rsidR="009E0FE7" w:rsidRPr="0068493B">
              <w:t>Items #1-</w:t>
            </w:r>
            <w:r w:rsidR="003864D2" w:rsidRPr="00814D1E">
              <w:t>6</w:t>
            </w:r>
            <w:r w:rsidR="009964B8" w:rsidRPr="00814D1E">
              <w:t xml:space="preserve"> </w:t>
            </w:r>
          </w:p>
          <w:p w14:paraId="1DE6C331" w14:textId="718BAF46" w:rsidR="00240720" w:rsidRPr="0068493B" w:rsidRDefault="004533C6" w:rsidP="009B7184">
            <w:r>
              <w:t xml:space="preserve">-Item </w:t>
            </w:r>
            <w:r w:rsidR="00D74B07">
              <w:t>#</w:t>
            </w:r>
            <w:r>
              <w:t>12 (as applicable)</w:t>
            </w:r>
            <w:r w:rsidR="00362DAD">
              <w:t>.</w:t>
            </w:r>
          </w:p>
          <w:p w14:paraId="49D7B167" w14:textId="5DAF2DE3" w:rsidR="00382C5E" w:rsidRPr="0068493B" w:rsidRDefault="00240720" w:rsidP="009B7184">
            <w:pPr>
              <w:rPr>
                <w:b/>
              </w:rPr>
            </w:pPr>
            <w:r w:rsidRPr="0068493B">
              <w:t>-</w:t>
            </w:r>
            <w:r w:rsidR="00300C79" w:rsidRPr="0068493B">
              <w:t>Items</w:t>
            </w:r>
            <w:r w:rsidR="00584300" w:rsidRPr="0068493B">
              <w:t xml:space="preserve"> #</w:t>
            </w:r>
            <w:r w:rsidR="00B64EE6" w:rsidRPr="0068493B">
              <w:t>14-</w:t>
            </w:r>
            <w:r w:rsidR="006F423F" w:rsidRPr="0068493B">
              <w:t>17</w:t>
            </w:r>
            <w:r w:rsidR="009E0FE7" w:rsidRPr="0068493B">
              <w:t xml:space="preserve"> as applicable</w:t>
            </w:r>
            <w:r w:rsidR="00362DAD">
              <w:t>.</w:t>
            </w:r>
          </w:p>
        </w:tc>
      </w:tr>
      <w:tr w:rsidR="00382C5E" w14:paraId="7CFE356B" w14:textId="181FEF2D" w:rsidTr="005C3AE1">
        <w:tc>
          <w:tcPr>
            <w:tcW w:w="776" w:type="dxa"/>
          </w:tcPr>
          <w:p w14:paraId="44909781" w14:textId="7FBE9FE4" w:rsidR="00382C5E" w:rsidRPr="00AF5FC0" w:rsidRDefault="00382C5E" w:rsidP="00AF5FC0">
            <w:pPr>
              <w:jc w:val="center"/>
              <w:rPr>
                <w:b/>
              </w:rPr>
            </w:pPr>
            <w:r w:rsidRPr="00AF5FC0">
              <w:rPr>
                <w:b/>
              </w:rPr>
              <w:t>A4</w:t>
            </w:r>
          </w:p>
        </w:tc>
        <w:tc>
          <w:tcPr>
            <w:tcW w:w="3814" w:type="dxa"/>
          </w:tcPr>
          <w:p w14:paraId="7A111922" w14:textId="32485C70" w:rsidR="00382C5E" w:rsidRDefault="00382C5E" w:rsidP="009B7184">
            <w:r w:rsidRPr="00AF5FC0">
              <w:rPr>
                <w:b/>
              </w:rPr>
              <w:t>Complete First Article Inspection:</w:t>
            </w:r>
            <w:r>
              <w:t xml:space="preserve"> F</w:t>
            </w:r>
            <w:r w:rsidRPr="00300836">
              <w:t>orms, sample(s), and supporting data reviewed at suppliers manufacturing location</w:t>
            </w:r>
            <w:r w:rsidR="00E1119B">
              <w:t>.</w:t>
            </w:r>
          </w:p>
        </w:tc>
        <w:tc>
          <w:tcPr>
            <w:tcW w:w="4765" w:type="dxa"/>
          </w:tcPr>
          <w:p w14:paraId="1C2751B7" w14:textId="3516193A" w:rsidR="00382C5E" w:rsidRPr="00A43BF9" w:rsidRDefault="004D1BFA" w:rsidP="009B7184">
            <w:pPr>
              <w:rPr>
                <w:b/>
              </w:rPr>
            </w:pPr>
            <w:r w:rsidRPr="00A43BF9">
              <w:rPr>
                <w:bCs/>
              </w:rPr>
              <w:t xml:space="preserve">Refer to </w:t>
            </w:r>
            <w:r w:rsidRPr="00A43BF9">
              <w:rPr>
                <w:b/>
                <w:i/>
                <w:iCs/>
              </w:rPr>
              <w:t>Required Documentation</w:t>
            </w:r>
            <w:r w:rsidRPr="00A43BF9">
              <w:rPr>
                <w:b/>
              </w:rPr>
              <w:t xml:space="preserve"> </w:t>
            </w:r>
            <w:r w:rsidRPr="00A43BF9">
              <w:rPr>
                <w:bCs/>
              </w:rPr>
              <w:t>below</w:t>
            </w:r>
            <w:r w:rsidR="00CA4E79">
              <w:rPr>
                <w:bCs/>
              </w:rPr>
              <w:t>.</w:t>
            </w:r>
          </w:p>
        </w:tc>
      </w:tr>
      <w:tr w:rsidR="00654604" w:rsidRPr="00DA7FB3" w14:paraId="2E5CE1DD" w14:textId="77777777" w:rsidTr="005C3AE1">
        <w:tc>
          <w:tcPr>
            <w:tcW w:w="776" w:type="dxa"/>
          </w:tcPr>
          <w:p w14:paraId="300F936D" w14:textId="3D4AEF5A" w:rsidR="00654604" w:rsidRPr="00DA7FB3" w:rsidRDefault="00654604" w:rsidP="00AF5FC0">
            <w:pPr>
              <w:jc w:val="center"/>
              <w:rPr>
                <w:b/>
              </w:rPr>
            </w:pPr>
            <w:r w:rsidRPr="00DA7FB3">
              <w:rPr>
                <w:b/>
              </w:rPr>
              <w:t>A5</w:t>
            </w:r>
          </w:p>
        </w:tc>
        <w:tc>
          <w:tcPr>
            <w:tcW w:w="3814" w:type="dxa"/>
          </w:tcPr>
          <w:p w14:paraId="60978128" w14:textId="1D0EFCB2" w:rsidR="00654604" w:rsidRPr="00DA7FB3" w:rsidRDefault="00A47A5A" w:rsidP="009B7184">
            <w:pPr>
              <w:rPr>
                <w:b/>
              </w:rPr>
            </w:pPr>
            <w:r w:rsidRPr="00DA7FB3">
              <w:rPr>
                <w:b/>
              </w:rPr>
              <w:t>Complete First Article Inspection:</w:t>
            </w:r>
            <w:r w:rsidRPr="00DA7FB3">
              <w:t xml:space="preserve"> Forms, sample(s), and supporting data submitted to SRC</w:t>
            </w:r>
            <w:r w:rsidR="00E1119B">
              <w:t>.</w:t>
            </w:r>
          </w:p>
        </w:tc>
        <w:tc>
          <w:tcPr>
            <w:tcW w:w="4765" w:type="dxa"/>
          </w:tcPr>
          <w:p w14:paraId="12A54EC7" w14:textId="77777777" w:rsidR="00880EC7" w:rsidRPr="00E40DC4" w:rsidRDefault="00880EC7" w:rsidP="000A6DA0">
            <w:pPr>
              <w:rPr>
                <w:b/>
                <w:bCs/>
              </w:rPr>
            </w:pPr>
            <w:r w:rsidRPr="00DA7FB3">
              <w:t xml:space="preserve">Under </w:t>
            </w:r>
            <w:r w:rsidR="00960C39" w:rsidRPr="00E40DC4">
              <w:rPr>
                <w:b/>
                <w:bCs/>
              </w:rPr>
              <w:t>Required Documentation:</w:t>
            </w:r>
            <w:r w:rsidR="00960C39" w:rsidRPr="00DA7FB3">
              <w:t xml:space="preserve"> (</w:t>
            </w:r>
            <w:r w:rsidR="00960C39" w:rsidRPr="00E40DC4">
              <w:rPr>
                <w:b/>
                <w:bCs/>
              </w:rPr>
              <w:t>PCB ONLY)</w:t>
            </w:r>
          </w:p>
          <w:p w14:paraId="3752FF86" w14:textId="4BB1EF48" w:rsidR="00A47A5A" w:rsidRPr="00DA7FB3" w:rsidRDefault="00E40DC4" w:rsidP="000A6DA0">
            <w:r>
              <w:t>-</w:t>
            </w:r>
            <w:r w:rsidR="00880EC7" w:rsidRPr="00DA7FB3">
              <w:t>FAI Checklist (</w:t>
            </w:r>
            <w:r w:rsidR="00960C39" w:rsidRPr="00DA7FB3">
              <w:t>SQA-F-601</w:t>
            </w:r>
            <w:r w:rsidR="00A47A5A" w:rsidRPr="00DA7FB3">
              <w:t>)</w:t>
            </w:r>
            <w:r w:rsidR="00CA4E79">
              <w:t>.</w:t>
            </w:r>
          </w:p>
          <w:p w14:paraId="1827F435" w14:textId="0BC78EFC" w:rsidR="00A47A5A" w:rsidRPr="00DA7FB3" w:rsidRDefault="00A47A5A" w:rsidP="000A6DA0">
            <w:r w:rsidRPr="00DA7FB3">
              <w:t>-Items #1-14</w:t>
            </w:r>
          </w:p>
          <w:p w14:paraId="298D2BA7" w14:textId="6301017E" w:rsidR="000A6DA0" w:rsidRPr="00DA7FB3" w:rsidRDefault="000A6DA0" w:rsidP="000A6DA0">
            <w:r w:rsidRPr="00DA7FB3">
              <w:t>-Items #15-17 as applicable</w:t>
            </w:r>
            <w:r w:rsidR="00E1119B">
              <w:t>.</w:t>
            </w:r>
          </w:p>
          <w:p w14:paraId="2F42BD17" w14:textId="77777777" w:rsidR="00654604" w:rsidRPr="00DA7FB3" w:rsidRDefault="00654604" w:rsidP="009B7184">
            <w:pPr>
              <w:rPr>
                <w:bCs/>
              </w:rPr>
            </w:pPr>
          </w:p>
        </w:tc>
      </w:tr>
    </w:tbl>
    <w:p w14:paraId="52376199" w14:textId="77777777" w:rsidR="009B7184" w:rsidRPr="00DA7FB3" w:rsidRDefault="009B7184" w:rsidP="009B7184"/>
    <w:p w14:paraId="391EC302" w14:textId="77777777" w:rsidR="0060558E" w:rsidRPr="00DA7FB3" w:rsidRDefault="0060558E" w:rsidP="0060558E">
      <w:pPr>
        <w:pStyle w:val="ListParagraph"/>
        <w:numPr>
          <w:ilvl w:val="0"/>
          <w:numId w:val="6"/>
        </w:numPr>
        <w:spacing w:after="160" w:line="256" w:lineRule="auto"/>
      </w:pPr>
      <w:r w:rsidRPr="00DA7FB3">
        <w:t>FAI quantity is two (2), unless otherwise specified on the PO.</w:t>
      </w:r>
    </w:p>
    <w:p w14:paraId="44BC2810" w14:textId="5923EC91" w:rsidR="007F0494" w:rsidRPr="00DA7FB3" w:rsidRDefault="007F0494" w:rsidP="00E41596">
      <w:pPr>
        <w:pStyle w:val="ListParagraph"/>
        <w:numPr>
          <w:ilvl w:val="0"/>
          <w:numId w:val="6"/>
        </w:numPr>
        <w:spacing w:after="160" w:line="256" w:lineRule="auto"/>
      </w:pPr>
      <w:r w:rsidRPr="00DA7FB3">
        <w:t>Produce production-representative samples, to the fullest extent possible using equipment, tooling and processes that will be used in the production of said product.</w:t>
      </w:r>
    </w:p>
    <w:p w14:paraId="30B1058B" w14:textId="38A32DE5" w:rsidR="00140C6A" w:rsidRPr="00DA7FB3" w:rsidRDefault="00140C6A" w:rsidP="00140C6A">
      <w:pPr>
        <w:pStyle w:val="ListParagraph"/>
        <w:numPr>
          <w:ilvl w:val="0"/>
          <w:numId w:val="6"/>
        </w:numPr>
        <w:spacing w:after="160" w:line="256" w:lineRule="auto"/>
      </w:pPr>
      <w:r w:rsidRPr="00DA7FB3">
        <w:t>FAI approval from SRC applies to the product and associated processes</w:t>
      </w:r>
      <w:r w:rsidR="00E1119B">
        <w:t>.</w:t>
      </w:r>
    </w:p>
    <w:p w14:paraId="60A2CFD5" w14:textId="2AA75841" w:rsidR="007F0494" w:rsidRPr="00DA7FB3" w:rsidRDefault="007F0494" w:rsidP="00E41596">
      <w:pPr>
        <w:pStyle w:val="ListParagraph"/>
        <w:numPr>
          <w:ilvl w:val="0"/>
          <w:numId w:val="6"/>
        </w:numPr>
        <w:spacing w:after="160" w:line="256" w:lineRule="auto"/>
      </w:pPr>
      <w:r w:rsidRPr="00DA7FB3">
        <w:t xml:space="preserve">Supplier process changes following FAI approval shall be controlled and communicated to </w:t>
      </w:r>
      <w:r w:rsidR="00817D5C" w:rsidRPr="00DA7FB3">
        <w:t>SRC</w:t>
      </w:r>
      <w:r w:rsidRPr="00DA7FB3">
        <w:t xml:space="preserve"> (See “</w:t>
      </w:r>
      <w:r w:rsidR="009F511A" w:rsidRPr="00DA7FB3">
        <w:t>Change Management / Process Changes</w:t>
      </w:r>
      <w:r w:rsidRPr="00DA7FB3">
        <w:t>”</w:t>
      </w:r>
      <w:r w:rsidR="009F511A" w:rsidRPr="00DA7FB3">
        <w:t xml:space="preserve"> in Supply Chain Manual</w:t>
      </w:r>
      <w:r w:rsidRPr="00DA7FB3">
        <w:t>)</w:t>
      </w:r>
      <w:r w:rsidR="00E1119B">
        <w:t>.</w:t>
      </w:r>
    </w:p>
    <w:p w14:paraId="546B1C11" w14:textId="77777777" w:rsidR="008A2324" w:rsidRPr="00DA7FB3" w:rsidRDefault="008A2324" w:rsidP="00E41596">
      <w:pPr>
        <w:pStyle w:val="ListParagraph"/>
        <w:numPr>
          <w:ilvl w:val="0"/>
          <w:numId w:val="6"/>
        </w:numPr>
        <w:spacing w:after="160" w:line="256" w:lineRule="auto"/>
      </w:pPr>
      <w:r w:rsidRPr="00DA7FB3">
        <w:t xml:space="preserve">Supplier shall not ship additional quantities of product until FAI approval. Additional quantities of product produced prior to FAI approval are at the Supplier’s risk unless they have prior written authorization from their Purchasing Agent. </w:t>
      </w:r>
    </w:p>
    <w:p w14:paraId="2C209E4E" w14:textId="77777777" w:rsidR="008A2324" w:rsidRPr="00DA7FB3" w:rsidRDefault="008A2324" w:rsidP="00E41596">
      <w:pPr>
        <w:pStyle w:val="ListParagraph"/>
        <w:numPr>
          <w:ilvl w:val="0"/>
          <w:numId w:val="6"/>
        </w:numPr>
        <w:spacing w:after="160" w:line="256" w:lineRule="auto"/>
      </w:pPr>
      <w:r w:rsidRPr="00DA7FB3">
        <w:t>FAI approval does not relieve the Supplier of the responsibility and/or liability for full compliance with all contract requirements.</w:t>
      </w:r>
    </w:p>
    <w:p w14:paraId="4A5D9DFB" w14:textId="64DC01C9" w:rsidR="00E41596" w:rsidRPr="00DA7FB3" w:rsidRDefault="00E41596" w:rsidP="005B588A">
      <w:pPr>
        <w:pStyle w:val="ListParagraph"/>
        <w:numPr>
          <w:ilvl w:val="0"/>
          <w:numId w:val="7"/>
        </w:numPr>
        <w:spacing w:after="160" w:line="256" w:lineRule="auto"/>
      </w:pPr>
      <w:r w:rsidRPr="00DA7FB3">
        <w:t>Supplier may</w:t>
      </w:r>
      <w:r w:rsidR="00CE30C5" w:rsidRPr="00DA7FB3">
        <w:t xml:space="preserve"> use AS9102 forms, SRC </w:t>
      </w:r>
      <w:bookmarkStart w:id="0" w:name="_Hlk2418720"/>
      <w:r w:rsidR="008F0A24" w:rsidRPr="00DA7FB3">
        <w:rPr>
          <w:b/>
          <w:i/>
          <w:u w:val="single"/>
        </w:rPr>
        <w:t>First Article Inspection F</w:t>
      </w:r>
      <w:r w:rsidR="00CE30C5" w:rsidRPr="00DA7FB3">
        <w:rPr>
          <w:b/>
          <w:i/>
          <w:u w:val="single"/>
        </w:rPr>
        <w:t>orms</w:t>
      </w:r>
      <w:r w:rsidR="00CE30C5" w:rsidRPr="00DA7FB3">
        <w:t xml:space="preserve"> </w:t>
      </w:r>
      <w:bookmarkEnd w:id="0"/>
      <w:r w:rsidR="00CE30C5" w:rsidRPr="00DA7FB3">
        <w:t>or equivalent</w:t>
      </w:r>
      <w:r w:rsidR="008A2324" w:rsidRPr="00DA7FB3">
        <w:t>.</w:t>
      </w:r>
      <w:r w:rsidR="00CE30C5" w:rsidRPr="00DA7FB3">
        <w:t xml:space="preserve"> </w:t>
      </w:r>
      <w:r w:rsidR="008F0A24" w:rsidRPr="00DA7FB3">
        <w:t xml:space="preserve">The </w:t>
      </w:r>
      <w:r w:rsidR="00CE30C5" w:rsidRPr="00DA7FB3">
        <w:t xml:space="preserve">PO </w:t>
      </w:r>
      <w:r w:rsidR="008F0A24" w:rsidRPr="00DA7FB3">
        <w:t xml:space="preserve">number and line </w:t>
      </w:r>
      <w:r w:rsidR="00CE30C5" w:rsidRPr="00DA7FB3">
        <w:t>shall be referenced</w:t>
      </w:r>
      <w:r w:rsidR="008F0A24" w:rsidRPr="00DA7FB3">
        <w:t xml:space="preserve"> regardless of form choice.</w:t>
      </w:r>
    </w:p>
    <w:p w14:paraId="7A65DFEA" w14:textId="4F6F3509" w:rsidR="008A2324" w:rsidRPr="00DA7FB3" w:rsidRDefault="00E41596" w:rsidP="00E41596">
      <w:pPr>
        <w:pStyle w:val="ListParagraph"/>
        <w:numPr>
          <w:ilvl w:val="1"/>
          <w:numId w:val="19"/>
        </w:numPr>
        <w:spacing w:after="160" w:line="256" w:lineRule="auto"/>
        <w:rPr>
          <w:rStyle w:val="Hyperlink"/>
          <w:color w:val="auto"/>
          <w:u w:val="none"/>
        </w:rPr>
      </w:pPr>
      <w:r w:rsidRPr="00DA7FB3">
        <w:lastRenderedPageBreak/>
        <w:t xml:space="preserve">SRC </w:t>
      </w:r>
      <w:r w:rsidR="008F0A24" w:rsidRPr="00DA7FB3">
        <w:t xml:space="preserve">First Article Inspection Forms </w:t>
      </w:r>
      <w:r w:rsidRPr="00DA7FB3">
        <w:t xml:space="preserve">are provided at </w:t>
      </w:r>
      <w:hyperlink r:id="rId11" w:history="1">
        <w:r w:rsidR="008A2324" w:rsidRPr="00DA7FB3">
          <w:rPr>
            <w:rStyle w:val="Hyperlink"/>
            <w:color w:val="0070C0"/>
          </w:rPr>
          <w:t>http://www.srcinc.com/suppliers/supplier-quality.html</w:t>
        </w:r>
      </w:hyperlink>
    </w:p>
    <w:p w14:paraId="22D1FE24" w14:textId="3699C1F2" w:rsidR="000F5E0E" w:rsidRPr="00DA7FB3" w:rsidRDefault="00C506DB" w:rsidP="000F5E0E">
      <w:pPr>
        <w:pStyle w:val="ListParagraph"/>
        <w:numPr>
          <w:ilvl w:val="0"/>
          <w:numId w:val="19"/>
        </w:numPr>
        <w:spacing w:after="160" w:line="256" w:lineRule="auto"/>
      </w:pPr>
      <w:r w:rsidRPr="00DA7FB3">
        <w:t>If</w:t>
      </w:r>
      <w:r w:rsidR="000F5E0E" w:rsidRPr="00DA7FB3">
        <w:t xml:space="preserve"> the supplier </w:t>
      </w:r>
      <w:r w:rsidR="00B76DC8" w:rsidRPr="00DA7FB3">
        <w:t xml:space="preserve">is </w:t>
      </w:r>
      <w:r w:rsidR="001335AE" w:rsidRPr="00DA7FB3">
        <w:t xml:space="preserve">requesting </w:t>
      </w:r>
      <w:r w:rsidR="00B76DC8" w:rsidRPr="00DA7FB3">
        <w:t>exempt</w:t>
      </w:r>
      <w:r w:rsidR="001335AE" w:rsidRPr="00DA7FB3">
        <w:t>ion</w:t>
      </w:r>
      <w:r w:rsidR="00B76DC8" w:rsidRPr="00DA7FB3">
        <w:t xml:space="preserve"> from certain FAI </w:t>
      </w:r>
      <w:r w:rsidR="001335AE" w:rsidRPr="00DA7FB3">
        <w:t>documentation,</w:t>
      </w:r>
      <w:r w:rsidR="00B76DC8" w:rsidRPr="00DA7FB3">
        <w:t xml:space="preserve"> </w:t>
      </w:r>
      <w:r w:rsidR="00ED3F61" w:rsidRPr="00DA7FB3">
        <w:t>they shall reach out to</w:t>
      </w:r>
      <w:r w:rsidR="00822FF8" w:rsidRPr="00DA7FB3">
        <w:t xml:space="preserve"> the</w:t>
      </w:r>
      <w:r w:rsidR="00ED3F61" w:rsidRPr="00DA7FB3">
        <w:t xml:space="preserve"> SRC buyer </w:t>
      </w:r>
      <w:r w:rsidR="00822FF8" w:rsidRPr="00DA7FB3">
        <w:t xml:space="preserve">listed on the PO, </w:t>
      </w:r>
      <w:r w:rsidR="00ED3F61" w:rsidRPr="00DA7FB3">
        <w:t>clearly stating th</w:t>
      </w:r>
      <w:r w:rsidR="00822FF8" w:rsidRPr="00DA7FB3">
        <w:t>e request</w:t>
      </w:r>
      <w:r w:rsidR="00ED3F61" w:rsidRPr="00DA7FB3">
        <w:t xml:space="preserve">. </w:t>
      </w:r>
      <w:r w:rsidR="00163BA0" w:rsidRPr="00DA7FB3">
        <w:t>(</w:t>
      </w:r>
      <w:r w:rsidR="00F057C3" w:rsidRPr="00DA7FB3">
        <w:t>I.e.,</w:t>
      </w:r>
      <w:r w:rsidR="001335AE" w:rsidRPr="00DA7FB3">
        <w:t xml:space="preserve"> customer directed supplier</w:t>
      </w:r>
      <w:r w:rsidR="00163BA0" w:rsidRPr="00DA7FB3">
        <w:t>s</w:t>
      </w:r>
      <w:r w:rsidR="006328E1" w:rsidRPr="00DA7FB3">
        <w:t>, extremely urgent parts</w:t>
      </w:r>
      <w:r w:rsidR="00822FF8" w:rsidRPr="00DA7FB3">
        <w:t>…</w:t>
      </w:r>
      <w:r w:rsidR="00163BA0" w:rsidRPr="00DA7FB3">
        <w:t>)</w:t>
      </w:r>
      <w:r w:rsidR="00F66A5D">
        <w:t>.</w:t>
      </w:r>
    </w:p>
    <w:p w14:paraId="5B77F8C2" w14:textId="77777777" w:rsidR="00446C76" w:rsidRPr="00DA7FB3" w:rsidRDefault="00446C76" w:rsidP="00446C76">
      <w:pPr>
        <w:pStyle w:val="ListParagraph"/>
        <w:spacing w:after="160" w:line="256" w:lineRule="auto"/>
      </w:pPr>
    </w:p>
    <w:p w14:paraId="4387AC55" w14:textId="3DC3F045" w:rsidR="0060558E" w:rsidRPr="00DA7FB3" w:rsidRDefault="0060558E" w:rsidP="0060558E">
      <w:pPr>
        <w:spacing w:after="160" w:line="256" w:lineRule="auto"/>
        <w:ind w:left="360"/>
        <w:rPr>
          <w:b/>
        </w:rPr>
      </w:pPr>
      <w:r w:rsidRPr="00DA7FB3">
        <w:rPr>
          <w:b/>
        </w:rPr>
        <w:t>Required Documentation</w:t>
      </w:r>
      <w:r w:rsidR="00654604" w:rsidRPr="00DA7FB3">
        <w:rPr>
          <w:b/>
        </w:rPr>
        <w:t xml:space="preserve"> (</w:t>
      </w:r>
      <w:r w:rsidR="00654604" w:rsidRPr="00E40DC4">
        <w:rPr>
          <w:b/>
        </w:rPr>
        <w:t>Mechanical, Ele</w:t>
      </w:r>
      <w:r w:rsidR="000A6DA0" w:rsidRPr="00E40DC4">
        <w:rPr>
          <w:b/>
        </w:rPr>
        <w:t>c</w:t>
      </w:r>
      <w:r w:rsidR="00654604" w:rsidRPr="00E40DC4">
        <w:rPr>
          <w:b/>
        </w:rPr>
        <w:t>trical, Cable, PCA)</w:t>
      </w:r>
    </w:p>
    <w:p w14:paraId="2337F85A" w14:textId="43B2307D" w:rsidR="008A2324" w:rsidRPr="00DA7FB3" w:rsidRDefault="008A2324" w:rsidP="00AB3CBD">
      <w:pPr>
        <w:pStyle w:val="ListParagraph"/>
      </w:pPr>
      <w:r w:rsidRPr="00DA7FB3">
        <w:t>The Supplier shall provide items #1-</w:t>
      </w:r>
      <w:r w:rsidR="00E23163" w:rsidRPr="00DA7FB3">
        <w:t>11</w:t>
      </w:r>
      <w:r w:rsidRPr="00DA7FB3">
        <w:t xml:space="preserve"> below, with #</w:t>
      </w:r>
      <w:r w:rsidR="00E23163" w:rsidRPr="00DA7FB3">
        <w:t>12</w:t>
      </w:r>
      <w:r w:rsidR="0060558E" w:rsidRPr="00DA7FB3">
        <w:t>-</w:t>
      </w:r>
      <w:r w:rsidR="00E23163" w:rsidRPr="00DA7FB3">
        <w:t>1</w:t>
      </w:r>
      <w:r w:rsidR="00646980" w:rsidRPr="00DA7FB3">
        <w:t>6</w:t>
      </w:r>
      <w:r w:rsidR="009676E3" w:rsidRPr="00DA7FB3">
        <w:t xml:space="preserve"> </w:t>
      </w:r>
      <w:r w:rsidRPr="00DA7FB3">
        <w:t>as applicable</w:t>
      </w:r>
      <w:r w:rsidR="00C554B7" w:rsidRPr="00DA7FB3">
        <w:t xml:space="preserve"> along with </w:t>
      </w:r>
      <w:r w:rsidR="00C554B7" w:rsidRPr="00DA7FB3">
        <w:rPr>
          <w:b/>
          <w:i/>
          <w:u w:val="single"/>
        </w:rPr>
        <w:t>FAI Checklist</w:t>
      </w:r>
      <w:r w:rsidR="00C554B7" w:rsidRPr="00DA7FB3">
        <w:t xml:space="preserve"> </w:t>
      </w:r>
      <w:r w:rsidR="00C554B7" w:rsidRPr="00DA7FB3">
        <w:rPr>
          <w:i/>
        </w:rPr>
        <w:t>(SQA-F-600</w:t>
      </w:r>
      <w:r w:rsidR="00A97ED7" w:rsidRPr="00DA7FB3">
        <w:rPr>
          <w:i/>
        </w:rPr>
        <w:t xml:space="preserve">) </w:t>
      </w:r>
      <w:r w:rsidR="00C554B7" w:rsidRPr="00DA7FB3">
        <w:t>which i</w:t>
      </w:r>
      <w:r w:rsidRPr="00DA7FB3">
        <w:t xml:space="preserve">dentifies and accounts for all requirements that comprise a complete FAI </w:t>
      </w:r>
      <w:r w:rsidR="00E41596" w:rsidRPr="00DA7FB3">
        <w:t xml:space="preserve">package </w:t>
      </w:r>
      <w:r w:rsidRPr="00DA7FB3">
        <w:t>submittal</w:t>
      </w:r>
      <w:r w:rsidR="00F66A5D">
        <w:t>.</w:t>
      </w:r>
    </w:p>
    <w:p w14:paraId="636D78F2" w14:textId="77777777" w:rsidR="00276AE5" w:rsidRPr="00DA7FB3" w:rsidRDefault="00276AE5" w:rsidP="00C40F3D"/>
    <w:p w14:paraId="1E58B0AB" w14:textId="291A07DC" w:rsidR="00E41596" w:rsidRPr="00DA7FB3" w:rsidRDefault="008A2324" w:rsidP="00E41596">
      <w:pPr>
        <w:pStyle w:val="ListParagraph"/>
        <w:numPr>
          <w:ilvl w:val="1"/>
          <w:numId w:val="8"/>
        </w:numPr>
        <w:spacing w:after="160" w:line="256" w:lineRule="auto"/>
      </w:pPr>
      <w:r w:rsidRPr="00DA7FB3">
        <w:t>Item #</w:t>
      </w:r>
      <w:r w:rsidR="00C554B7" w:rsidRPr="00DA7FB3">
        <w:t>1</w:t>
      </w:r>
      <w:r w:rsidRPr="00DA7FB3">
        <w:t xml:space="preserve">:  </w:t>
      </w:r>
      <w:r w:rsidR="00C554B7" w:rsidRPr="00DA7FB3">
        <w:t xml:space="preserve">SRC </w:t>
      </w:r>
      <w:r w:rsidR="00B976F5" w:rsidRPr="00DA7FB3">
        <w:t xml:space="preserve">Form </w:t>
      </w:r>
      <w:r w:rsidR="00AD197A" w:rsidRPr="00DA7FB3">
        <w:t xml:space="preserve">1 </w:t>
      </w:r>
      <w:r w:rsidR="00C554B7" w:rsidRPr="00DA7FB3">
        <w:t>First Article Submission/Authorization</w:t>
      </w:r>
      <w:r w:rsidR="00B976F5" w:rsidRPr="00DA7FB3">
        <w:t xml:space="preserve"> (SQA-F-500)</w:t>
      </w:r>
      <w:r w:rsidR="0069027C" w:rsidRPr="00DA7FB3">
        <w:rPr>
          <w:color w:val="FF0000"/>
        </w:rPr>
        <w:t>.</w:t>
      </w:r>
    </w:p>
    <w:p w14:paraId="7D1BE902" w14:textId="55F2BB22" w:rsidR="0069027C" w:rsidRPr="00DA7FB3" w:rsidRDefault="0069027C" w:rsidP="00AB3CBD">
      <w:pPr>
        <w:pStyle w:val="ListParagraph"/>
        <w:numPr>
          <w:ilvl w:val="2"/>
          <w:numId w:val="8"/>
        </w:numPr>
        <w:spacing w:after="160" w:line="256" w:lineRule="auto"/>
      </w:pPr>
      <w:r w:rsidRPr="00DA7FB3">
        <w:t>Item #1A:</w:t>
      </w:r>
      <w:r w:rsidR="00996A80" w:rsidRPr="00DA7FB3">
        <w:t xml:space="preserve"> In addition to SRC Form 1 (SQA-F-500), the supplier may</w:t>
      </w:r>
    </w:p>
    <w:p w14:paraId="5C01FD70" w14:textId="7354F3B0" w:rsidR="00996A80" w:rsidRPr="00DA7FB3" w:rsidRDefault="00996A80" w:rsidP="00996A80">
      <w:pPr>
        <w:pStyle w:val="ListParagraph"/>
        <w:spacing w:after="160" w:line="256" w:lineRule="auto"/>
        <w:ind w:left="2160"/>
      </w:pPr>
      <w:r w:rsidRPr="00DA7FB3">
        <w:t>Include AS9102</w:t>
      </w:r>
      <w:r w:rsidR="006D3AA2" w:rsidRPr="00DA7FB3">
        <w:t xml:space="preserve"> Form 1 or equivalent.</w:t>
      </w:r>
    </w:p>
    <w:p w14:paraId="4EFF7B4D" w14:textId="564BCD1E" w:rsidR="00E41596" w:rsidRPr="00DA7FB3" w:rsidRDefault="008A2324" w:rsidP="00E41596">
      <w:pPr>
        <w:pStyle w:val="ListParagraph"/>
        <w:numPr>
          <w:ilvl w:val="1"/>
          <w:numId w:val="8"/>
        </w:numPr>
        <w:spacing w:after="160" w:line="256" w:lineRule="auto"/>
        <w:rPr>
          <w:b/>
        </w:rPr>
      </w:pPr>
      <w:r w:rsidRPr="00DA7FB3">
        <w:t>Item #</w:t>
      </w:r>
      <w:r w:rsidR="00C554B7" w:rsidRPr="00DA7FB3">
        <w:t>2</w:t>
      </w:r>
      <w:r w:rsidRPr="00DA7FB3">
        <w:t xml:space="preserve">:  </w:t>
      </w:r>
      <w:r w:rsidR="00B976F5" w:rsidRPr="00DA7FB3">
        <w:t>SRC Form</w:t>
      </w:r>
      <w:r w:rsidR="00AD197A" w:rsidRPr="00DA7FB3">
        <w:t xml:space="preserve"> 2</w:t>
      </w:r>
      <w:r w:rsidR="00B976F5" w:rsidRPr="00DA7FB3">
        <w:t xml:space="preserve"> - Product Accountability - Material, Special Process &amp; Functional</w:t>
      </w:r>
      <w:r w:rsidR="00AD197A" w:rsidRPr="00DA7FB3">
        <w:t xml:space="preserve"> </w:t>
      </w:r>
      <w:r w:rsidR="00B976F5" w:rsidRPr="00DA7FB3">
        <w:t xml:space="preserve">Testing (SQA-F-501) or AS9102 Form </w:t>
      </w:r>
      <w:r w:rsidR="002E3278" w:rsidRPr="00DA7FB3">
        <w:t>or equivalent</w:t>
      </w:r>
      <w:r w:rsidR="007D5FF0">
        <w:t>.</w:t>
      </w:r>
    </w:p>
    <w:p w14:paraId="6DC4F200" w14:textId="25FB0181" w:rsidR="008A2324" w:rsidRPr="00DA7FB3" w:rsidRDefault="008A2324" w:rsidP="00E41596">
      <w:pPr>
        <w:pStyle w:val="ListParagraph"/>
        <w:numPr>
          <w:ilvl w:val="2"/>
          <w:numId w:val="8"/>
        </w:numPr>
        <w:spacing w:after="160" w:line="256" w:lineRule="auto"/>
        <w:rPr>
          <w:b/>
        </w:rPr>
      </w:pPr>
      <w:r w:rsidRPr="00DA7FB3">
        <w:t xml:space="preserve">Material and special processes certs are required.  Qualification-type (i.e. environmental, MIL-STD) testing may be required as specified on the design documentation, unless otherwise waived by </w:t>
      </w:r>
      <w:r w:rsidR="00817D5C" w:rsidRPr="00DA7FB3">
        <w:t>SRC</w:t>
      </w:r>
      <w:r w:rsidR="00F66A5D">
        <w:t>.</w:t>
      </w:r>
    </w:p>
    <w:p w14:paraId="3784CE8E" w14:textId="29758064" w:rsidR="008A2324" w:rsidRPr="00DA7FB3" w:rsidRDefault="008A2324" w:rsidP="00E41596">
      <w:pPr>
        <w:pStyle w:val="ListParagraph"/>
        <w:numPr>
          <w:ilvl w:val="2"/>
          <w:numId w:val="7"/>
        </w:numPr>
        <w:spacing w:after="160" w:line="256" w:lineRule="auto"/>
      </w:pPr>
      <w:r w:rsidRPr="00DA7FB3">
        <w:t xml:space="preserve">“Qualifying by Similarity” must be approved by </w:t>
      </w:r>
      <w:r w:rsidR="00817D5C" w:rsidRPr="00DA7FB3">
        <w:t>SRC</w:t>
      </w:r>
      <w:r w:rsidRPr="00DA7FB3">
        <w:t xml:space="preserve"> prior to submission, with the approval included as part of the Form 2 section</w:t>
      </w:r>
      <w:r w:rsidR="00F66A5D">
        <w:t>.</w:t>
      </w:r>
    </w:p>
    <w:p w14:paraId="275A6024" w14:textId="0C21BFF0" w:rsidR="008A2324" w:rsidRPr="00DA7FB3" w:rsidRDefault="008A2324" w:rsidP="00AB3CBD">
      <w:pPr>
        <w:pStyle w:val="ListParagraph"/>
        <w:numPr>
          <w:ilvl w:val="1"/>
          <w:numId w:val="19"/>
        </w:numPr>
        <w:spacing w:after="160" w:line="256" w:lineRule="auto"/>
      </w:pPr>
      <w:r w:rsidRPr="00DA7FB3">
        <w:t>Item #</w:t>
      </w:r>
      <w:r w:rsidR="00B976F5" w:rsidRPr="00DA7FB3">
        <w:t>3</w:t>
      </w:r>
      <w:r w:rsidRPr="00DA7FB3">
        <w:t xml:space="preserve">:  </w:t>
      </w:r>
      <w:r w:rsidR="00B976F5" w:rsidRPr="00DA7FB3">
        <w:t>SRC Form 3 - Characteristic Accountability and Verification Form (SQA-F-502) or AS9102 Form 3</w:t>
      </w:r>
      <w:r w:rsidR="002E3278" w:rsidRPr="00DA7FB3">
        <w:t xml:space="preserve"> or equivalent</w:t>
      </w:r>
      <w:r w:rsidR="00755FBA" w:rsidRPr="00DA7FB3">
        <w:t xml:space="preserve">. </w:t>
      </w:r>
      <w:r w:rsidRPr="00DA7FB3">
        <w:t>Accounts for all characteristics (</w:t>
      </w:r>
      <w:r w:rsidR="00506D15" w:rsidRPr="00DA7FB3">
        <w:t>i.e.,</w:t>
      </w:r>
      <w:r w:rsidRPr="00DA7FB3">
        <w:t xml:space="preserve"> </w:t>
      </w:r>
      <w:r w:rsidR="00755FBA" w:rsidRPr="00DA7FB3">
        <w:t>N</w:t>
      </w:r>
      <w:r w:rsidRPr="00DA7FB3">
        <w:t xml:space="preserve">otes, </w:t>
      </w:r>
      <w:r w:rsidR="00755FBA" w:rsidRPr="00DA7FB3">
        <w:t>Dimensions,</w:t>
      </w:r>
      <w:r w:rsidRPr="00DA7FB3">
        <w:t xml:space="preserve"> and </w:t>
      </w:r>
      <w:r w:rsidR="00755FBA" w:rsidRPr="00DA7FB3">
        <w:t>S</w:t>
      </w:r>
      <w:r w:rsidRPr="00DA7FB3">
        <w:t>pecifications)</w:t>
      </w:r>
      <w:r w:rsidR="00F66A5D">
        <w:t>.</w:t>
      </w:r>
    </w:p>
    <w:p w14:paraId="37FF135B" w14:textId="1F70FDFF" w:rsidR="00755FBA" w:rsidRPr="00DA7FB3" w:rsidRDefault="00755FBA">
      <w:pPr>
        <w:pStyle w:val="ListParagraph"/>
        <w:numPr>
          <w:ilvl w:val="1"/>
          <w:numId w:val="19"/>
        </w:numPr>
        <w:spacing w:after="160" w:line="256" w:lineRule="auto"/>
      </w:pPr>
      <w:r w:rsidRPr="00DA7FB3">
        <w:t>Item #4: Drawings and Specifications that reference the characteristic with a numbered balloon. Actual measurements are to be recorded. Test data is required in addition to Form 3 data entry.</w:t>
      </w:r>
    </w:p>
    <w:p w14:paraId="2F2D262D" w14:textId="05CD03C7" w:rsidR="00A71D93" w:rsidRPr="00DA7FB3" w:rsidRDefault="008A2324" w:rsidP="00A71D93">
      <w:pPr>
        <w:pStyle w:val="ListParagraph"/>
        <w:numPr>
          <w:ilvl w:val="1"/>
          <w:numId w:val="19"/>
        </w:numPr>
        <w:spacing w:after="160" w:line="256" w:lineRule="auto"/>
      </w:pPr>
      <w:r w:rsidRPr="00DA7FB3">
        <w:t>Item #</w:t>
      </w:r>
      <w:r w:rsidR="0060558E" w:rsidRPr="00DA7FB3">
        <w:t>5</w:t>
      </w:r>
      <w:r w:rsidRPr="00DA7FB3">
        <w:t>:  Certificate of Compliance (CoC)</w:t>
      </w:r>
      <w:r w:rsidR="00D40ECF" w:rsidRPr="00DA7FB3">
        <w:t xml:space="preserve"> in accordance with the Supply Chain Manual</w:t>
      </w:r>
      <w:r w:rsidR="00F66A5D">
        <w:t>.</w:t>
      </w:r>
      <w:r w:rsidR="0013405C" w:rsidRPr="00DA7FB3">
        <w:t xml:space="preserve"> </w:t>
      </w:r>
    </w:p>
    <w:p w14:paraId="78D8862D" w14:textId="3F181FD2" w:rsidR="00A71D93" w:rsidRPr="00DA7FB3" w:rsidRDefault="00A71D93" w:rsidP="00A71D93">
      <w:pPr>
        <w:pStyle w:val="ListParagraph"/>
        <w:numPr>
          <w:ilvl w:val="1"/>
          <w:numId w:val="19"/>
        </w:numPr>
        <w:spacing w:after="160" w:line="256" w:lineRule="auto"/>
        <w:rPr>
          <w:strike/>
        </w:rPr>
      </w:pPr>
      <w:r w:rsidRPr="00DA7FB3">
        <w:t>Item #6: Certificate of Compliance (CoC)</w:t>
      </w:r>
      <w:r w:rsidR="00C90D2F" w:rsidRPr="00DA7FB3">
        <w:t xml:space="preserve"> for</w:t>
      </w:r>
      <w:r w:rsidR="000C77E1" w:rsidRPr="00DA7FB3">
        <w:t xml:space="preserve"> raw material, subcomponents, and special process certs</w:t>
      </w:r>
      <w:r w:rsidR="000F1F7F" w:rsidRPr="00DA7FB3">
        <w:t xml:space="preserve"> </w:t>
      </w:r>
      <w:r w:rsidR="000F1F7F" w:rsidRPr="00DA7FB3">
        <w:rPr>
          <w:b/>
          <w:bCs/>
          <w:i/>
          <w:iCs/>
          <w:u w:val="single"/>
        </w:rPr>
        <w:t>ARE</w:t>
      </w:r>
      <w:r w:rsidR="000F1F7F" w:rsidRPr="00DA7FB3">
        <w:t xml:space="preserve"> required for Mechanical and Cable</w:t>
      </w:r>
      <w:r w:rsidR="00C90D2F" w:rsidRPr="00DA7FB3">
        <w:t xml:space="preserve"> products</w:t>
      </w:r>
      <w:r w:rsidR="00692FDE" w:rsidRPr="00DA7FB3">
        <w:t>.</w:t>
      </w:r>
    </w:p>
    <w:p w14:paraId="7761208B" w14:textId="25169581" w:rsidR="008A2324" w:rsidRPr="00DA7FB3" w:rsidRDefault="00A71D93" w:rsidP="00A71D93">
      <w:pPr>
        <w:pStyle w:val="ListParagraph"/>
        <w:numPr>
          <w:ilvl w:val="1"/>
          <w:numId w:val="19"/>
        </w:numPr>
        <w:spacing w:after="160" w:line="256" w:lineRule="auto"/>
      </w:pPr>
      <w:r w:rsidRPr="00DA7FB3">
        <w:t>Item #7: Certificate of Compliance (CoC)</w:t>
      </w:r>
      <w:r w:rsidR="00C90D2F" w:rsidRPr="00DA7FB3">
        <w:t xml:space="preserve"> for s</w:t>
      </w:r>
      <w:r w:rsidR="008A2324" w:rsidRPr="00DA7FB3">
        <w:t>ubcomponent</w:t>
      </w:r>
      <w:r w:rsidR="00C90D2F" w:rsidRPr="00DA7FB3">
        <w:t>s</w:t>
      </w:r>
      <w:r w:rsidR="008A2324" w:rsidRPr="00DA7FB3">
        <w:t xml:space="preserve"> </w:t>
      </w:r>
      <w:r w:rsidR="000F1F7F" w:rsidRPr="00DA7FB3">
        <w:rPr>
          <w:b/>
          <w:bCs/>
          <w:i/>
          <w:iCs/>
          <w:u w:val="single"/>
        </w:rPr>
        <w:t>ARE NOT</w:t>
      </w:r>
      <w:r w:rsidR="008A2324" w:rsidRPr="00DA7FB3">
        <w:t xml:space="preserve"> required</w:t>
      </w:r>
      <w:r w:rsidR="00C90D2F" w:rsidRPr="00DA7FB3">
        <w:t xml:space="preserve">, but </w:t>
      </w:r>
      <w:r w:rsidR="00D40ECF" w:rsidRPr="00DA7FB3">
        <w:t xml:space="preserve">are </w:t>
      </w:r>
      <w:r w:rsidR="00C90D2F" w:rsidRPr="00DA7FB3">
        <w:t>acceptable,</w:t>
      </w:r>
      <w:r w:rsidR="008A2324" w:rsidRPr="00DA7FB3">
        <w:t xml:space="preserve"> </w:t>
      </w:r>
      <w:r w:rsidR="000F1F7F" w:rsidRPr="00DA7FB3">
        <w:t>for CCA/PCB and Electronics</w:t>
      </w:r>
      <w:r w:rsidR="00C90D2F" w:rsidRPr="00DA7FB3">
        <w:t xml:space="preserve"> products</w:t>
      </w:r>
      <w:r w:rsidR="00F66A5D">
        <w:t>.</w:t>
      </w:r>
    </w:p>
    <w:p w14:paraId="201BCD16" w14:textId="209427A0" w:rsidR="00D40ECF" w:rsidRPr="00DA7FB3" w:rsidRDefault="00D40ECF" w:rsidP="00A71D93">
      <w:pPr>
        <w:spacing w:after="160" w:line="256" w:lineRule="auto"/>
        <w:ind w:left="2160"/>
        <w:rPr>
          <w:i/>
          <w:iCs/>
        </w:rPr>
      </w:pPr>
      <w:r w:rsidRPr="00DA7FB3">
        <w:rPr>
          <w:i/>
          <w:iCs/>
        </w:rPr>
        <w:t xml:space="preserve">Note: It is required that all CoC’s for subcomponents are retained at the supplier and </w:t>
      </w:r>
      <w:r w:rsidR="00567C5D" w:rsidRPr="00DA7FB3">
        <w:rPr>
          <w:i/>
          <w:iCs/>
        </w:rPr>
        <w:t xml:space="preserve">are </w:t>
      </w:r>
      <w:r w:rsidRPr="00DA7FB3">
        <w:rPr>
          <w:i/>
          <w:iCs/>
        </w:rPr>
        <w:t xml:space="preserve">available for review </w:t>
      </w:r>
      <w:r w:rsidR="00567C5D" w:rsidRPr="00DA7FB3">
        <w:rPr>
          <w:i/>
          <w:iCs/>
        </w:rPr>
        <w:t>whether</w:t>
      </w:r>
      <w:r w:rsidRPr="00DA7FB3">
        <w:rPr>
          <w:i/>
          <w:iCs/>
        </w:rPr>
        <w:t xml:space="preserve"> they have been submitted or not.</w:t>
      </w:r>
    </w:p>
    <w:p w14:paraId="397189D6" w14:textId="09C89FC9" w:rsidR="00FA68E1" w:rsidRPr="00DA7FB3" w:rsidRDefault="008A2324" w:rsidP="00FA68E1">
      <w:pPr>
        <w:pStyle w:val="ListParagraph"/>
        <w:numPr>
          <w:ilvl w:val="1"/>
          <w:numId w:val="7"/>
        </w:numPr>
        <w:spacing w:after="160" w:line="256" w:lineRule="auto"/>
        <w:jc w:val="both"/>
        <w:rPr>
          <w:rStyle w:val="ui-provider"/>
          <w:strike/>
        </w:rPr>
      </w:pPr>
      <w:r w:rsidRPr="00DA7FB3">
        <w:t>Item #</w:t>
      </w:r>
      <w:r w:rsidR="00A71D93" w:rsidRPr="00DA7FB3">
        <w:t>8</w:t>
      </w:r>
      <w:r w:rsidR="008958B3" w:rsidRPr="00DA7FB3">
        <w:t xml:space="preserve">: </w:t>
      </w:r>
      <w:r w:rsidR="00114A65" w:rsidRPr="00DA7FB3">
        <w:rPr>
          <w:rStyle w:val="ui-provider"/>
        </w:rPr>
        <w:t xml:space="preserve">PCA FAI's </w:t>
      </w:r>
      <w:r w:rsidR="00DE5A7A" w:rsidRPr="00DA7FB3">
        <w:rPr>
          <w:rStyle w:val="ui-provider"/>
        </w:rPr>
        <w:t>shall</w:t>
      </w:r>
      <w:r w:rsidR="00114A65" w:rsidRPr="00DA7FB3">
        <w:rPr>
          <w:rStyle w:val="ui-provider"/>
        </w:rPr>
        <w:t xml:space="preserve"> include</w:t>
      </w:r>
      <w:r w:rsidR="00243ADB" w:rsidRPr="00DA7FB3">
        <w:rPr>
          <w:rStyle w:val="ui-provider"/>
        </w:rPr>
        <w:t>, at a minimum</w:t>
      </w:r>
      <w:r w:rsidR="00FA68E1" w:rsidRPr="00DA7FB3">
        <w:rPr>
          <w:rStyle w:val="ui-provider"/>
        </w:rPr>
        <w:t>:</w:t>
      </w:r>
    </w:p>
    <w:p w14:paraId="53C1B5FA" w14:textId="6E722FC8" w:rsidR="00FA68E1" w:rsidRPr="00DA7FB3" w:rsidRDefault="00FA68E1" w:rsidP="00FA68E1">
      <w:pPr>
        <w:pStyle w:val="ListParagraph"/>
        <w:numPr>
          <w:ilvl w:val="2"/>
          <w:numId w:val="7"/>
        </w:numPr>
        <w:spacing w:after="160" w:line="256" w:lineRule="auto"/>
        <w:jc w:val="both"/>
        <w:rPr>
          <w:rStyle w:val="ui-provider"/>
          <w:strike/>
        </w:rPr>
      </w:pPr>
      <w:r w:rsidRPr="00DA7FB3">
        <w:rPr>
          <w:rStyle w:val="ui-provider"/>
        </w:rPr>
        <w:t>AS9102 FAI PCB</w:t>
      </w:r>
      <w:r w:rsidR="00B57A7C">
        <w:rPr>
          <w:rStyle w:val="ui-provider"/>
        </w:rPr>
        <w:t xml:space="preserve"> and items 9, 10 and 11 as defined below</w:t>
      </w:r>
      <w:r w:rsidRPr="00DA7FB3">
        <w:rPr>
          <w:rStyle w:val="ui-provider"/>
        </w:rPr>
        <w:t xml:space="preserve"> (from PCB supplier)</w:t>
      </w:r>
      <w:r w:rsidR="00F66A5D">
        <w:rPr>
          <w:rStyle w:val="ui-provider"/>
        </w:rPr>
        <w:t>.</w:t>
      </w:r>
    </w:p>
    <w:p w14:paraId="3B97DB78" w14:textId="2D9FF528" w:rsidR="00336ECE" w:rsidRPr="00DA7FB3" w:rsidRDefault="00FA68E1" w:rsidP="00FA68E1">
      <w:pPr>
        <w:pStyle w:val="ListParagraph"/>
        <w:numPr>
          <w:ilvl w:val="2"/>
          <w:numId w:val="7"/>
        </w:numPr>
        <w:spacing w:after="160" w:line="256" w:lineRule="auto"/>
        <w:jc w:val="both"/>
        <w:rPr>
          <w:rStyle w:val="ui-provider"/>
        </w:rPr>
      </w:pPr>
      <w:r w:rsidRPr="00DA7FB3">
        <w:rPr>
          <w:rStyle w:val="ui-provider"/>
        </w:rPr>
        <w:t xml:space="preserve">Approval of </w:t>
      </w:r>
      <w:r w:rsidR="00336ECE" w:rsidRPr="00DA7FB3">
        <w:rPr>
          <w:rStyle w:val="ui-provider"/>
        </w:rPr>
        <w:t>PCB</w:t>
      </w:r>
      <w:r w:rsidRPr="00DA7FB3">
        <w:rPr>
          <w:rStyle w:val="ui-provider"/>
        </w:rPr>
        <w:t xml:space="preserve"> FAI (from PCA supplier)</w:t>
      </w:r>
      <w:r w:rsidR="00F66A5D">
        <w:rPr>
          <w:rStyle w:val="ui-provider"/>
        </w:rPr>
        <w:t>.</w:t>
      </w:r>
    </w:p>
    <w:p w14:paraId="24AA7E2E" w14:textId="3AD1EC1E" w:rsidR="00DE7F7F" w:rsidRPr="00DA7FB3" w:rsidRDefault="006C1B61" w:rsidP="005B588A">
      <w:pPr>
        <w:pStyle w:val="ListParagraph"/>
        <w:numPr>
          <w:ilvl w:val="1"/>
          <w:numId w:val="7"/>
        </w:numPr>
        <w:spacing w:after="160" w:line="256" w:lineRule="auto"/>
        <w:jc w:val="both"/>
      </w:pPr>
      <w:r w:rsidRPr="00DA7FB3">
        <w:t>I</w:t>
      </w:r>
      <w:r w:rsidR="00E23163" w:rsidRPr="00DA7FB3">
        <w:t>tem #</w:t>
      </w:r>
      <w:r w:rsidR="00A71D93" w:rsidRPr="00DA7FB3">
        <w:t>9</w:t>
      </w:r>
      <w:r w:rsidR="00F3064B" w:rsidRPr="00DA7FB3">
        <w:t xml:space="preserve">: </w:t>
      </w:r>
      <w:r w:rsidR="00E23163" w:rsidRPr="00DA7FB3">
        <w:t xml:space="preserve"> </w:t>
      </w:r>
      <w:r w:rsidR="00DE7F7F" w:rsidRPr="00DA7FB3">
        <w:t>Process flow diagram or process router/traveler.</w:t>
      </w:r>
    </w:p>
    <w:p w14:paraId="28E78707" w14:textId="6C8CCFC7" w:rsidR="00DE7F7F" w:rsidRPr="00DA7FB3" w:rsidRDefault="00E23163" w:rsidP="00B52C61">
      <w:pPr>
        <w:pStyle w:val="ListParagraph"/>
        <w:numPr>
          <w:ilvl w:val="1"/>
          <w:numId w:val="7"/>
        </w:numPr>
        <w:spacing w:after="160" w:line="256" w:lineRule="auto"/>
      </w:pPr>
      <w:r w:rsidRPr="00DA7FB3">
        <w:t>Item #</w:t>
      </w:r>
      <w:r w:rsidR="00A71D93" w:rsidRPr="00DA7FB3">
        <w:t>10</w:t>
      </w:r>
      <w:r w:rsidR="000340FC" w:rsidRPr="00DA7FB3">
        <w:t xml:space="preserve">: </w:t>
      </w:r>
      <w:r w:rsidRPr="00DA7FB3">
        <w:t xml:space="preserve"> </w:t>
      </w:r>
      <w:r w:rsidR="005A0897" w:rsidRPr="00DA7FB3">
        <w:t>Process risk analysis (PFMEA</w:t>
      </w:r>
      <w:r w:rsidRPr="00DA7FB3">
        <w:t xml:space="preserve"> or equivalent)</w:t>
      </w:r>
      <w:r w:rsidR="00F66A5D">
        <w:t>.</w:t>
      </w:r>
    </w:p>
    <w:p w14:paraId="4C7B81FA" w14:textId="1451A605" w:rsidR="00E23163" w:rsidRPr="00DA7FB3" w:rsidRDefault="00E23163" w:rsidP="00B52C61">
      <w:pPr>
        <w:pStyle w:val="ListParagraph"/>
        <w:numPr>
          <w:ilvl w:val="1"/>
          <w:numId w:val="7"/>
        </w:numPr>
        <w:spacing w:after="160" w:line="256" w:lineRule="auto"/>
      </w:pPr>
      <w:r w:rsidRPr="00DA7FB3">
        <w:lastRenderedPageBreak/>
        <w:t>Item #</w:t>
      </w:r>
      <w:r w:rsidR="00A71D93" w:rsidRPr="00DA7FB3">
        <w:t>11</w:t>
      </w:r>
      <w:r w:rsidR="000340FC" w:rsidRPr="00DA7FB3">
        <w:t xml:space="preserve">: </w:t>
      </w:r>
      <w:r w:rsidRPr="00DA7FB3">
        <w:t xml:space="preserve"> Control Plan</w:t>
      </w:r>
    </w:p>
    <w:p w14:paraId="483CFC71" w14:textId="199DC907" w:rsidR="00E23163" w:rsidRPr="00DA7FB3" w:rsidRDefault="00E23163" w:rsidP="00E23163">
      <w:pPr>
        <w:pStyle w:val="ListParagraph"/>
        <w:numPr>
          <w:ilvl w:val="1"/>
          <w:numId w:val="20"/>
        </w:numPr>
        <w:spacing w:after="160" w:line="256" w:lineRule="auto"/>
        <w:jc w:val="both"/>
      </w:pPr>
      <w:r w:rsidRPr="00DA7FB3">
        <w:t>Item #1</w:t>
      </w:r>
      <w:r w:rsidR="007218C2" w:rsidRPr="00DA7FB3">
        <w:t>2</w:t>
      </w:r>
      <w:r w:rsidRPr="00DA7FB3">
        <w:t>:</w:t>
      </w:r>
      <w:r w:rsidR="000340FC" w:rsidRPr="00DA7FB3">
        <w:t xml:space="preserve">  </w:t>
      </w:r>
      <w:r w:rsidRPr="00DA7FB3">
        <w:t>Electrical/Electro</w:t>
      </w:r>
      <w:r w:rsidR="00AF273B">
        <w:t>-</w:t>
      </w:r>
      <w:r w:rsidRPr="00DA7FB3">
        <w:t xml:space="preserve">Mechanical – Acceptance Test Procedure (ATP) </w:t>
      </w:r>
      <w:bookmarkStart w:id="1" w:name="_Hlk259887"/>
      <w:r w:rsidRPr="00DA7FB3">
        <w:t>for part number with a SRC, SCP, or GS prefix</w:t>
      </w:r>
      <w:bookmarkEnd w:id="1"/>
      <w:r w:rsidR="00AF273B">
        <w:t>.</w:t>
      </w:r>
    </w:p>
    <w:p w14:paraId="66AD58DC" w14:textId="0FAD4F71" w:rsidR="00E23163" w:rsidRPr="00DA7FB3" w:rsidRDefault="00E23163" w:rsidP="00AB3CBD">
      <w:pPr>
        <w:pStyle w:val="ListParagraph"/>
        <w:numPr>
          <w:ilvl w:val="2"/>
          <w:numId w:val="24"/>
        </w:numPr>
        <w:spacing w:after="160" w:line="256" w:lineRule="auto"/>
        <w:jc w:val="both"/>
      </w:pPr>
      <w:r w:rsidRPr="00DA7FB3">
        <w:t>An ATP shall be developed for final product acceptance. The APT shall account for all Critical to Function (CTF) characteristics/features identified on the drawing, specification, or Statement of Work (SOW)</w:t>
      </w:r>
      <w:r w:rsidR="008F0A24" w:rsidRPr="00DA7FB3">
        <w:t>, as applicable</w:t>
      </w:r>
    </w:p>
    <w:p w14:paraId="2336D9A6" w14:textId="5993A469" w:rsidR="00E23163" w:rsidRPr="00DA7FB3" w:rsidRDefault="00E23163" w:rsidP="00AB3CBD">
      <w:pPr>
        <w:pStyle w:val="ListParagraph"/>
        <w:numPr>
          <w:ilvl w:val="2"/>
          <w:numId w:val="24"/>
        </w:numPr>
        <w:spacing w:after="160" w:line="256" w:lineRule="auto"/>
        <w:jc w:val="both"/>
      </w:pPr>
      <w:r w:rsidRPr="00DA7FB3">
        <w:t xml:space="preserve">Once approval has been granted, the ATP will be “frozen”. 100% test is required. Changes to the ATP must be submitted to SRC, via the Supplier Change Request (SCR) form, for review and approval </w:t>
      </w:r>
      <w:r w:rsidRPr="00DA7FB3">
        <w:rPr>
          <w:b/>
          <w:i/>
          <w:u w:val="single"/>
        </w:rPr>
        <w:t>prior</w:t>
      </w:r>
      <w:r w:rsidRPr="00DA7FB3">
        <w:t xml:space="preserve"> to incorporation.</w:t>
      </w:r>
    </w:p>
    <w:p w14:paraId="78B36ECF" w14:textId="12A7F4FD" w:rsidR="00AB3CBD" w:rsidRPr="00DA7FB3" w:rsidRDefault="007218C2" w:rsidP="00AB3CBD">
      <w:pPr>
        <w:pStyle w:val="ListParagraph"/>
        <w:numPr>
          <w:ilvl w:val="1"/>
          <w:numId w:val="20"/>
        </w:numPr>
        <w:spacing w:after="160" w:line="256" w:lineRule="auto"/>
      </w:pPr>
      <w:r w:rsidRPr="00DA7FB3">
        <w:t>Item #13: Gage R&amp;R - Non-Electrical (Metal Fab, Cables, etc.) ONLY</w:t>
      </w:r>
      <w:r w:rsidR="00AF736B">
        <w:t>.</w:t>
      </w:r>
      <w:r w:rsidR="00EF04AA" w:rsidRPr="00DA7FB3">
        <w:t xml:space="preserve"> </w:t>
      </w:r>
    </w:p>
    <w:p w14:paraId="1ADD3594" w14:textId="1E797C27" w:rsidR="00732A14" w:rsidRPr="00DA7FB3" w:rsidRDefault="00732A14" w:rsidP="00AB3CBD">
      <w:pPr>
        <w:pStyle w:val="ListParagraph"/>
        <w:numPr>
          <w:ilvl w:val="2"/>
          <w:numId w:val="20"/>
        </w:numPr>
        <w:spacing w:after="160" w:line="256" w:lineRule="auto"/>
      </w:pPr>
      <w:r w:rsidRPr="00DA7FB3">
        <w:t xml:space="preserve">All Critical to Function (CTF) </w:t>
      </w:r>
      <w:r w:rsidRPr="00DA7FB3">
        <w:rPr>
          <w:b/>
          <w:bCs/>
          <w:i/>
          <w:iCs/>
          <w:u w:val="single"/>
        </w:rPr>
        <w:t>and</w:t>
      </w:r>
      <w:r w:rsidRPr="00DA7FB3">
        <w:t xml:space="preserve"> all dimensions with a total tolerance of less than or equal to .010” (.254 mm) will require a GR&amp;R for each gage type used for acceptance inspection.</w:t>
      </w:r>
    </w:p>
    <w:p w14:paraId="359CA8BA" w14:textId="2A4D6D03" w:rsidR="00B97224" w:rsidRPr="00DA7FB3" w:rsidRDefault="000919DC" w:rsidP="00AB3CBD">
      <w:pPr>
        <w:pStyle w:val="ListParagraph"/>
        <w:numPr>
          <w:ilvl w:val="2"/>
          <w:numId w:val="20"/>
        </w:numPr>
        <w:spacing w:after="160" w:line="256" w:lineRule="auto"/>
      </w:pPr>
      <w:r w:rsidRPr="00DA7FB3">
        <w:t xml:space="preserve">If a CMM is the only gage used, </w:t>
      </w:r>
      <w:r w:rsidR="009B0A03" w:rsidRPr="00DA7FB3">
        <w:t>a certificate of calibration for the CMM is acceptable.</w:t>
      </w:r>
    </w:p>
    <w:p w14:paraId="0A12D9F8" w14:textId="789490FC" w:rsidR="000340FC" w:rsidRPr="00DA7FB3" w:rsidRDefault="000340FC" w:rsidP="001C1177">
      <w:pPr>
        <w:pStyle w:val="ListParagraph"/>
        <w:numPr>
          <w:ilvl w:val="0"/>
          <w:numId w:val="19"/>
        </w:numPr>
        <w:spacing w:after="160" w:line="256" w:lineRule="auto"/>
      </w:pPr>
      <w:r w:rsidRPr="00DA7FB3">
        <w:t>Item #1</w:t>
      </w:r>
      <w:r w:rsidR="00EF04AA" w:rsidRPr="00DA7FB3">
        <w:t>4</w:t>
      </w:r>
      <w:r w:rsidRPr="00DA7FB3">
        <w:t xml:space="preserve">:  Suppliers of Special Processes – shall submit the validation plan and report </w:t>
      </w:r>
      <w:r w:rsidR="00732A14" w:rsidRPr="00DA7FB3">
        <w:t>or a documented verification plan.</w:t>
      </w:r>
    </w:p>
    <w:p w14:paraId="0A487419" w14:textId="710BF3BC" w:rsidR="00E23163" w:rsidRPr="00DA7FB3" w:rsidRDefault="00E23163" w:rsidP="001C1177">
      <w:pPr>
        <w:pStyle w:val="ListParagraph"/>
        <w:numPr>
          <w:ilvl w:val="0"/>
          <w:numId w:val="19"/>
        </w:numPr>
        <w:spacing w:after="160" w:line="256" w:lineRule="auto"/>
      </w:pPr>
      <w:r w:rsidRPr="00DA7FB3">
        <w:t>Item #1</w:t>
      </w:r>
      <w:r w:rsidR="00EF04AA" w:rsidRPr="00DA7FB3">
        <w:t>5</w:t>
      </w:r>
      <w:r w:rsidRPr="00DA7FB3">
        <w:t xml:space="preserve">: </w:t>
      </w:r>
      <w:r w:rsidR="000340FC" w:rsidRPr="00DA7FB3">
        <w:t xml:space="preserve"> </w:t>
      </w:r>
      <w:r w:rsidRPr="00DA7FB3">
        <w:t>Waiver/Deviation Request (as applicable)</w:t>
      </w:r>
      <w:r w:rsidR="00F66A5D">
        <w:t>.</w:t>
      </w:r>
    </w:p>
    <w:p w14:paraId="56D667CA" w14:textId="7F16CB9D" w:rsidR="005E023E" w:rsidRPr="00DA7FB3" w:rsidRDefault="00753B84" w:rsidP="005B588A">
      <w:pPr>
        <w:pStyle w:val="ListParagraph"/>
        <w:numPr>
          <w:ilvl w:val="0"/>
          <w:numId w:val="30"/>
        </w:numPr>
        <w:spacing w:after="120"/>
        <w:ind w:left="720"/>
        <w:contextualSpacing w:val="0"/>
      </w:pPr>
      <w:r w:rsidRPr="00DA7FB3">
        <w:t>Item #16</w:t>
      </w:r>
      <w:r w:rsidR="009C3521" w:rsidRPr="00DA7FB3">
        <w:t xml:space="preserve">: </w:t>
      </w:r>
      <w:r w:rsidR="005E023E" w:rsidRPr="00DA7FB3">
        <w:t>The supplier is required to use SRC’s Technical Data Package (e.g.: drawing, .STEP File) to deliver conforming product. For the supplier to use a supplier developed document or model (e.g.: drawing, CAD model, etc.), for final product acceptance (e.g.: drawing, CMM program, etc.), the supplier must obtain SRC approval by submitting</w:t>
      </w:r>
      <w:r w:rsidR="005E023E" w:rsidRPr="00DA7FB3">
        <w:rPr>
          <w:i/>
          <w:iCs/>
        </w:rPr>
        <w:t xml:space="preserve"> </w:t>
      </w:r>
      <w:r w:rsidR="005E023E" w:rsidRPr="00DA7FB3">
        <w:t>an NSI (Supplier Developed Documents tab) to the cognizant buyer.  Supplier shall include approval with FAI package submission.</w:t>
      </w:r>
    </w:p>
    <w:p w14:paraId="72AA3E48" w14:textId="7292699B" w:rsidR="007218C2" w:rsidRPr="00DA7FB3" w:rsidRDefault="00E23163" w:rsidP="001C1177">
      <w:pPr>
        <w:pStyle w:val="ListParagraph"/>
        <w:numPr>
          <w:ilvl w:val="0"/>
          <w:numId w:val="7"/>
        </w:numPr>
        <w:spacing w:after="160" w:line="256" w:lineRule="auto"/>
      </w:pPr>
      <w:r w:rsidRPr="00DA7FB3">
        <w:t>Item #</w:t>
      </w:r>
      <w:r w:rsidR="00753B84" w:rsidRPr="00DA7FB3">
        <w:t>17:</w:t>
      </w:r>
      <w:r w:rsidRPr="00DA7FB3">
        <w:t xml:space="preserve"> Other Supporting Documentation (as applicable, per PO)</w:t>
      </w:r>
      <w:r w:rsidR="00F66A5D">
        <w:t>.</w:t>
      </w:r>
    </w:p>
    <w:p w14:paraId="2CFBDF50" w14:textId="69F26D22" w:rsidR="007218C2" w:rsidRPr="00DA7FB3" w:rsidRDefault="007218C2" w:rsidP="00AB3CBD">
      <w:pPr>
        <w:pStyle w:val="ListParagraph"/>
        <w:numPr>
          <w:ilvl w:val="0"/>
          <w:numId w:val="23"/>
        </w:numPr>
        <w:spacing w:after="160" w:line="256" w:lineRule="auto"/>
      </w:pPr>
      <w:r w:rsidRPr="00DA7FB3">
        <w:t xml:space="preserve">Complete and attach </w:t>
      </w:r>
      <w:r w:rsidRPr="00DA7FB3">
        <w:rPr>
          <w:b/>
          <w:i/>
          <w:u w:val="single"/>
        </w:rPr>
        <w:t>Product Alert</w:t>
      </w:r>
      <w:r w:rsidRPr="00DA7FB3">
        <w:t xml:space="preserve"> </w:t>
      </w:r>
      <w:r w:rsidRPr="00DA7FB3">
        <w:rPr>
          <w:i/>
        </w:rPr>
        <w:t>(SQA-F-200)</w:t>
      </w:r>
      <w:r w:rsidRPr="00DA7FB3">
        <w:t xml:space="preserve"> forms to the outside of the shipping container</w:t>
      </w:r>
      <w:r w:rsidRPr="00DA7FB3">
        <w:rPr>
          <w:b/>
          <w:i/>
          <w:color w:val="7030A0"/>
        </w:rPr>
        <w:t>.</w:t>
      </w:r>
      <w:r w:rsidRPr="00DA7FB3">
        <w:t xml:space="preserve"> Quantity 2, one each on adjacent sides, is preferred.</w:t>
      </w:r>
    </w:p>
    <w:p w14:paraId="17B75930" w14:textId="01737D7C" w:rsidR="00677550" w:rsidRPr="00DA7FB3" w:rsidRDefault="00677550" w:rsidP="00AB697D">
      <w:pPr>
        <w:pStyle w:val="ListParagraph"/>
        <w:spacing w:after="160" w:line="256" w:lineRule="auto"/>
      </w:pPr>
    </w:p>
    <w:p w14:paraId="64305CF6" w14:textId="3B57123E" w:rsidR="00AB697D" w:rsidRPr="00DA7FB3" w:rsidRDefault="00960C39" w:rsidP="00AB697D">
      <w:pPr>
        <w:spacing w:after="160" w:line="256" w:lineRule="auto"/>
        <w:rPr>
          <w:b/>
          <w:bCs/>
          <w:u w:val="single"/>
        </w:rPr>
      </w:pPr>
      <w:r w:rsidRPr="00DA7FB3">
        <w:rPr>
          <w:b/>
          <w:bCs/>
          <w:u w:val="single"/>
        </w:rPr>
        <w:t>Required Documentation (PCB ONLY) :</w:t>
      </w:r>
    </w:p>
    <w:p w14:paraId="1D978C60" w14:textId="221FEC27" w:rsidR="00AB697D" w:rsidRPr="00DA7FB3" w:rsidRDefault="00AD6D15" w:rsidP="00AB697D">
      <w:pPr>
        <w:pStyle w:val="ListParagraph"/>
        <w:numPr>
          <w:ilvl w:val="0"/>
          <w:numId w:val="23"/>
        </w:numPr>
        <w:spacing w:after="160" w:line="256" w:lineRule="auto"/>
      </w:pPr>
      <w:r w:rsidRPr="00DA7FB3">
        <w:t>Reference SQA-F-601</w:t>
      </w:r>
    </w:p>
    <w:p w14:paraId="3BF14174" w14:textId="77777777" w:rsidR="00654604" w:rsidRPr="00DA7FB3" w:rsidRDefault="00654604" w:rsidP="00654604">
      <w:pPr>
        <w:pStyle w:val="ListParagraph"/>
        <w:numPr>
          <w:ilvl w:val="1"/>
          <w:numId w:val="8"/>
        </w:numPr>
        <w:spacing w:after="160" w:line="256" w:lineRule="auto"/>
      </w:pPr>
      <w:r w:rsidRPr="00DA7FB3">
        <w:t>Item #1:  SRC Form 1 First Article Submission/Authorization (SQA-F-500)</w:t>
      </w:r>
      <w:r w:rsidRPr="00DA7FB3">
        <w:rPr>
          <w:color w:val="FF0000"/>
        </w:rPr>
        <w:t>.</w:t>
      </w:r>
    </w:p>
    <w:p w14:paraId="3168CC3E" w14:textId="77777777" w:rsidR="00654604" w:rsidRPr="00DA7FB3" w:rsidRDefault="00654604" w:rsidP="00654604">
      <w:pPr>
        <w:pStyle w:val="ListParagraph"/>
        <w:numPr>
          <w:ilvl w:val="2"/>
          <w:numId w:val="8"/>
        </w:numPr>
        <w:spacing w:after="160" w:line="256" w:lineRule="auto"/>
      </w:pPr>
      <w:r w:rsidRPr="00DA7FB3">
        <w:t>Item #1A: In addition to SRC Form 1 (SQA-F-500), the supplier may</w:t>
      </w:r>
    </w:p>
    <w:p w14:paraId="1C703CD8" w14:textId="77777777" w:rsidR="00654604" w:rsidRPr="00DA7FB3" w:rsidRDefault="00654604" w:rsidP="00654604">
      <w:pPr>
        <w:pStyle w:val="ListParagraph"/>
        <w:spacing w:after="160" w:line="256" w:lineRule="auto"/>
        <w:ind w:left="2160"/>
      </w:pPr>
      <w:r w:rsidRPr="00DA7FB3">
        <w:t>Include AS9102 Form 1 or equivalent.</w:t>
      </w:r>
    </w:p>
    <w:p w14:paraId="18DAE78A" w14:textId="75EA5851" w:rsidR="00654604" w:rsidRPr="00DA7FB3" w:rsidRDefault="00654604" w:rsidP="00654604">
      <w:pPr>
        <w:pStyle w:val="ListParagraph"/>
        <w:numPr>
          <w:ilvl w:val="1"/>
          <w:numId w:val="8"/>
        </w:numPr>
        <w:spacing w:after="160" w:line="256" w:lineRule="auto"/>
        <w:rPr>
          <w:b/>
        </w:rPr>
      </w:pPr>
      <w:r w:rsidRPr="00DA7FB3">
        <w:t>Item #2:  SRC Form 2 - Product Accountability - Material, Special Process &amp; Functional Testing (SQA-F-501) or AS9102 Form or equivalent</w:t>
      </w:r>
      <w:r w:rsidR="00F66A5D">
        <w:t>.</w:t>
      </w:r>
    </w:p>
    <w:p w14:paraId="20F14E09" w14:textId="506E3CE4" w:rsidR="00654604" w:rsidRPr="00DA7FB3" w:rsidRDefault="00654604" w:rsidP="00654604">
      <w:pPr>
        <w:pStyle w:val="ListParagraph"/>
        <w:numPr>
          <w:ilvl w:val="2"/>
          <w:numId w:val="8"/>
        </w:numPr>
        <w:spacing w:after="160" w:line="256" w:lineRule="auto"/>
        <w:rPr>
          <w:b/>
        </w:rPr>
      </w:pPr>
      <w:r w:rsidRPr="00DA7FB3">
        <w:t>Material and special processes certs are required. Qualification-type (i.e. environmental, MIL-STD) testing may be required as specified on the design documentation, unless otherwise waived by SRC</w:t>
      </w:r>
      <w:r w:rsidR="00F66A5D">
        <w:t>.</w:t>
      </w:r>
    </w:p>
    <w:p w14:paraId="644B6BE2" w14:textId="6AB56C2B" w:rsidR="00654604" w:rsidRPr="00DA7FB3" w:rsidRDefault="00654604" w:rsidP="00654604">
      <w:pPr>
        <w:pStyle w:val="ListParagraph"/>
        <w:numPr>
          <w:ilvl w:val="2"/>
          <w:numId w:val="7"/>
        </w:numPr>
        <w:spacing w:after="160" w:line="256" w:lineRule="auto"/>
      </w:pPr>
      <w:r w:rsidRPr="00DA7FB3">
        <w:t>“Qualifying by Similarity” must be approved by SRC prior to submission, with the approval included as part of the Form 2 section</w:t>
      </w:r>
      <w:r w:rsidR="00F66A5D">
        <w:t>.</w:t>
      </w:r>
    </w:p>
    <w:p w14:paraId="3C76BB48" w14:textId="4D03A774" w:rsidR="00654604" w:rsidRPr="00DA7FB3" w:rsidRDefault="00654604" w:rsidP="00654604">
      <w:pPr>
        <w:pStyle w:val="ListParagraph"/>
        <w:numPr>
          <w:ilvl w:val="1"/>
          <w:numId w:val="19"/>
        </w:numPr>
        <w:spacing w:after="160" w:line="256" w:lineRule="auto"/>
      </w:pPr>
      <w:r w:rsidRPr="00DA7FB3">
        <w:lastRenderedPageBreak/>
        <w:t>Item #3:  SRC Form 3 - Characteristic Accountability and Verification Form (SQA-F-502) or AS9102 Form 3 or equivalent. Accounts for all characteristics (i.e., Notes, Dimensions, and Specifications)</w:t>
      </w:r>
      <w:r w:rsidR="00F66A5D">
        <w:t>.</w:t>
      </w:r>
      <w:r w:rsidRPr="00DA7FB3">
        <w:t xml:space="preserve"> </w:t>
      </w:r>
    </w:p>
    <w:p w14:paraId="31FB8E80" w14:textId="77777777" w:rsidR="00654604" w:rsidRPr="00DA7FB3" w:rsidRDefault="00654604" w:rsidP="00654604">
      <w:pPr>
        <w:pStyle w:val="ListParagraph"/>
        <w:numPr>
          <w:ilvl w:val="1"/>
          <w:numId w:val="19"/>
        </w:numPr>
        <w:spacing w:after="160" w:line="256" w:lineRule="auto"/>
      </w:pPr>
      <w:r w:rsidRPr="00DA7FB3">
        <w:t>Item #4: Drawings and Specifications that reference the characteristic with a numbered balloon. Actual measurements are to be recorded. Test data is required in addition to Form 3 data entry.</w:t>
      </w:r>
    </w:p>
    <w:p w14:paraId="3F08494F" w14:textId="203BF452" w:rsidR="00654604" w:rsidRPr="00DA7FB3" w:rsidRDefault="00654604" w:rsidP="00654604">
      <w:pPr>
        <w:pStyle w:val="ListParagraph"/>
        <w:numPr>
          <w:ilvl w:val="1"/>
          <w:numId w:val="19"/>
        </w:numPr>
        <w:spacing w:after="160" w:line="256" w:lineRule="auto"/>
      </w:pPr>
      <w:r w:rsidRPr="00DA7FB3">
        <w:t>Item #5:  Certificate of Compliance (CoC) in accordance with the Supply Chain Manual</w:t>
      </w:r>
      <w:r w:rsidR="00F66A5D">
        <w:t>.</w:t>
      </w:r>
      <w:r w:rsidRPr="00DA7FB3">
        <w:t xml:space="preserve"> </w:t>
      </w:r>
    </w:p>
    <w:p w14:paraId="33E6C75B" w14:textId="3718A5D6" w:rsidR="000A6DA0" w:rsidRPr="00A42C91" w:rsidRDefault="000A6DA0" w:rsidP="00714954">
      <w:pPr>
        <w:pStyle w:val="ListParagraph"/>
        <w:numPr>
          <w:ilvl w:val="1"/>
          <w:numId w:val="19"/>
        </w:numPr>
        <w:spacing w:after="160" w:line="256" w:lineRule="auto"/>
        <w:rPr>
          <w:i/>
          <w:iCs/>
        </w:rPr>
      </w:pPr>
      <w:r w:rsidRPr="00DA7FB3">
        <w:t xml:space="preserve">Item #6: Certificate of Compliance (CoC) for </w:t>
      </w:r>
      <w:r w:rsidR="00992B46">
        <w:t>raw material</w:t>
      </w:r>
      <w:r w:rsidR="00F66A5D">
        <w:t>.</w:t>
      </w:r>
    </w:p>
    <w:p w14:paraId="5627BA9E" w14:textId="6AC74B08" w:rsidR="00595FA3" w:rsidRPr="00DA7FB3" w:rsidRDefault="00595FA3" w:rsidP="00960C39">
      <w:pPr>
        <w:pStyle w:val="ListParagraph"/>
        <w:numPr>
          <w:ilvl w:val="1"/>
          <w:numId w:val="19"/>
        </w:numPr>
        <w:spacing w:after="160" w:line="256" w:lineRule="auto"/>
      </w:pPr>
      <w:r w:rsidRPr="00DA7FB3">
        <w:t>Item #</w:t>
      </w:r>
      <w:r w:rsidR="00E12B5E" w:rsidRPr="00DA7FB3">
        <w:t>7</w:t>
      </w:r>
      <w:r w:rsidRPr="00DA7FB3">
        <w:t>: Microsection Report (criteria per IPC6012; coupon qty as required per IPC Class Level; thermal stressed coupon to be included).</w:t>
      </w:r>
    </w:p>
    <w:p w14:paraId="4D2F24B3" w14:textId="1BA95D22" w:rsidR="00595FA3" w:rsidRPr="00DA7FB3" w:rsidRDefault="00595FA3" w:rsidP="00A47A5A">
      <w:pPr>
        <w:pStyle w:val="ListParagraph"/>
        <w:numPr>
          <w:ilvl w:val="2"/>
          <w:numId w:val="19"/>
        </w:numPr>
        <w:spacing w:after="160" w:line="256" w:lineRule="auto"/>
      </w:pPr>
      <w:r w:rsidRPr="00DA7FB3">
        <w:t>Item #</w:t>
      </w:r>
      <w:r w:rsidR="001F5258" w:rsidRPr="00DA7FB3">
        <w:t>7</w:t>
      </w:r>
      <w:r w:rsidRPr="00DA7FB3">
        <w:t>a: High Resolution Color Images of Microsections (</w:t>
      </w:r>
      <w:r w:rsidR="00BE34B4" w:rsidRPr="00BE34B4">
        <w:t>2 images per page max; 3" x 5" min image size; min 1 image per sectioned coupon</w:t>
      </w:r>
      <w:r w:rsidRPr="00DA7FB3">
        <w:t>). Native files are acceptable.</w:t>
      </w:r>
    </w:p>
    <w:p w14:paraId="249FD70C" w14:textId="4F6FD367" w:rsidR="00595FA3" w:rsidRPr="00DA7FB3" w:rsidRDefault="00595FA3" w:rsidP="00A47A5A">
      <w:pPr>
        <w:pStyle w:val="ListParagraph"/>
        <w:numPr>
          <w:ilvl w:val="2"/>
          <w:numId w:val="19"/>
        </w:numPr>
        <w:spacing w:after="160" w:line="256" w:lineRule="auto"/>
      </w:pPr>
      <w:r w:rsidRPr="00DA7FB3">
        <w:t>Item #</w:t>
      </w:r>
      <w:r w:rsidR="001F5258" w:rsidRPr="00DA7FB3">
        <w:t>7</w:t>
      </w:r>
      <w:r w:rsidRPr="00DA7FB3">
        <w:t>b: Thermal stressed coupon to be included in Microsection Report</w:t>
      </w:r>
    </w:p>
    <w:p w14:paraId="2309B00B" w14:textId="479ED77C" w:rsidR="00595FA3" w:rsidRPr="00DA7FB3" w:rsidRDefault="00595FA3" w:rsidP="00960C39">
      <w:pPr>
        <w:pStyle w:val="ListParagraph"/>
        <w:numPr>
          <w:ilvl w:val="1"/>
          <w:numId w:val="19"/>
        </w:numPr>
        <w:spacing w:after="160" w:line="256" w:lineRule="auto"/>
      </w:pPr>
      <w:r w:rsidRPr="00DA7FB3">
        <w:t>Item #</w:t>
      </w:r>
      <w:r w:rsidR="001F5258" w:rsidRPr="00DA7FB3">
        <w:t>8</w:t>
      </w:r>
      <w:r w:rsidRPr="00DA7FB3">
        <w:t xml:space="preserve">: </w:t>
      </w:r>
      <w:r w:rsidR="00835241" w:rsidRPr="00DA7FB3">
        <w:t>PDF of</w:t>
      </w:r>
      <w:r w:rsidR="00671E0C" w:rsidRPr="00DA7FB3">
        <w:t xml:space="preserve"> </w:t>
      </w:r>
      <w:r w:rsidR="00EC0BBD" w:rsidRPr="00DA7FB3">
        <w:t xml:space="preserve">gerber files </w:t>
      </w:r>
      <w:r w:rsidR="00671E0C" w:rsidRPr="00DA7FB3">
        <w:t>test coupon geometry</w:t>
      </w:r>
      <w:r w:rsidR="00F66A5D">
        <w:t>.</w:t>
      </w:r>
    </w:p>
    <w:p w14:paraId="45B350D1" w14:textId="33BD9A99" w:rsidR="00595FA3" w:rsidRPr="00DA7FB3" w:rsidRDefault="00595FA3" w:rsidP="00960C39">
      <w:pPr>
        <w:pStyle w:val="ListParagraph"/>
        <w:numPr>
          <w:ilvl w:val="1"/>
          <w:numId w:val="19"/>
        </w:numPr>
        <w:spacing w:after="160" w:line="256" w:lineRule="auto"/>
      </w:pPr>
      <w:r w:rsidRPr="00DA7FB3">
        <w:t>Item #</w:t>
      </w:r>
      <w:r w:rsidR="001F5258" w:rsidRPr="00DA7FB3">
        <w:t>9</w:t>
      </w:r>
      <w:r w:rsidRPr="00DA7FB3">
        <w:t>: Electrical Test Report</w:t>
      </w:r>
      <w:r w:rsidR="00F66A5D">
        <w:t>.</w:t>
      </w:r>
    </w:p>
    <w:p w14:paraId="0B302BF5" w14:textId="0BE09E4D" w:rsidR="00595FA3" w:rsidRPr="00DA7FB3" w:rsidRDefault="00595FA3" w:rsidP="00960C39">
      <w:pPr>
        <w:pStyle w:val="ListParagraph"/>
        <w:numPr>
          <w:ilvl w:val="1"/>
          <w:numId w:val="19"/>
        </w:numPr>
        <w:spacing w:after="160" w:line="256" w:lineRule="auto"/>
      </w:pPr>
      <w:r w:rsidRPr="00DA7FB3">
        <w:t>Item #</w:t>
      </w:r>
      <w:r w:rsidR="001F5258" w:rsidRPr="00DA7FB3">
        <w:t>10</w:t>
      </w:r>
      <w:r w:rsidRPr="00DA7FB3">
        <w:t>: XRF Test Report/Surface Finish Thickness Report</w:t>
      </w:r>
      <w:r w:rsidR="00F66A5D">
        <w:t>.</w:t>
      </w:r>
    </w:p>
    <w:p w14:paraId="639AA6CD" w14:textId="4325A4B9" w:rsidR="00187852" w:rsidRPr="00DA7FB3" w:rsidRDefault="00595FA3" w:rsidP="00960C39">
      <w:pPr>
        <w:pStyle w:val="ListParagraph"/>
        <w:numPr>
          <w:ilvl w:val="1"/>
          <w:numId w:val="19"/>
        </w:numPr>
        <w:spacing w:after="160" w:line="256" w:lineRule="auto"/>
      </w:pPr>
      <w:r w:rsidRPr="00DA7FB3">
        <w:t>Item #</w:t>
      </w:r>
      <w:r w:rsidR="001F5258" w:rsidRPr="00DA7FB3">
        <w:t>11</w:t>
      </w:r>
      <w:r w:rsidRPr="00DA7FB3">
        <w:t>: Impedance Test Report (if applicable)</w:t>
      </w:r>
      <w:r w:rsidR="00F66A5D">
        <w:t>.</w:t>
      </w:r>
    </w:p>
    <w:p w14:paraId="300104E1" w14:textId="142406D1" w:rsidR="00960C39" w:rsidRPr="00DA7FB3" w:rsidRDefault="00960C39" w:rsidP="00960C39">
      <w:pPr>
        <w:pStyle w:val="ListParagraph"/>
        <w:numPr>
          <w:ilvl w:val="1"/>
          <w:numId w:val="19"/>
        </w:numPr>
        <w:spacing w:after="160" w:line="256" w:lineRule="auto"/>
        <w:jc w:val="both"/>
      </w:pPr>
      <w:r w:rsidRPr="00DA7FB3">
        <w:t>Item #12:  Process flow diagram or process router/traveler.</w:t>
      </w:r>
    </w:p>
    <w:p w14:paraId="322501FB" w14:textId="162D2241" w:rsidR="00960C39" w:rsidRPr="00DA7FB3" w:rsidRDefault="00960C39" w:rsidP="00960C39">
      <w:pPr>
        <w:pStyle w:val="ListParagraph"/>
        <w:numPr>
          <w:ilvl w:val="1"/>
          <w:numId w:val="19"/>
        </w:numPr>
        <w:spacing w:after="160" w:line="256" w:lineRule="auto"/>
      </w:pPr>
      <w:r w:rsidRPr="00DA7FB3">
        <w:t>Item #13:  Process risk analysis (PFMEA or equivalent)</w:t>
      </w:r>
      <w:r w:rsidR="00F66A5D">
        <w:t>.</w:t>
      </w:r>
    </w:p>
    <w:p w14:paraId="50C9D6A5" w14:textId="5C87D14F" w:rsidR="00960C39" w:rsidRPr="00DA7FB3" w:rsidRDefault="00960C39" w:rsidP="00960C39">
      <w:pPr>
        <w:pStyle w:val="ListParagraph"/>
        <w:numPr>
          <w:ilvl w:val="1"/>
          <w:numId w:val="19"/>
        </w:numPr>
        <w:spacing w:after="160" w:line="256" w:lineRule="auto"/>
      </w:pPr>
      <w:r w:rsidRPr="00DA7FB3">
        <w:t>Item #14:  Control Plan</w:t>
      </w:r>
      <w:r w:rsidR="009B2863">
        <w:t xml:space="preserve"> </w:t>
      </w:r>
      <w:r w:rsidR="009B2863" w:rsidRPr="009B2863">
        <w:t>or Equivalent Documentation of Ongoing Inspection Sampling Frequencies</w:t>
      </w:r>
      <w:r w:rsidR="00F66A5D">
        <w:t>.</w:t>
      </w:r>
    </w:p>
    <w:p w14:paraId="30178960" w14:textId="6175984B" w:rsidR="00960C39" w:rsidRPr="00DA7FB3" w:rsidRDefault="00960C39" w:rsidP="00960C39">
      <w:pPr>
        <w:pStyle w:val="ListParagraph"/>
        <w:numPr>
          <w:ilvl w:val="1"/>
          <w:numId w:val="19"/>
        </w:numPr>
        <w:spacing w:after="160" w:line="256" w:lineRule="auto"/>
      </w:pPr>
      <w:r w:rsidRPr="00DA7FB3">
        <w:t xml:space="preserve">Item #15:  </w:t>
      </w:r>
      <w:r w:rsidR="000A169F">
        <w:t xml:space="preserve">Copy of any approved </w:t>
      </w:r>
      <w:r w:rsidRPr="00DA7FB3">
        <w:t>Waiver/Deviation Request (as applicable)</w:t>
      </w:r>
      <w:r w:rsidR="00F66A5D">
        <w:t>.</w:t>
      </w:r>
    </w:p>
    <w:p w14:paraId="02DD6FDF" w14:textId="09C044AE" w:rsidR="00960C39" w:rsidRPr="00DA7FB3" w:rsidRDefault="00960C39" w:rsidP="00960C39">
      <w:pPr>
        <w:pStyle w:val="ListParagraph"/>
        <w:numPr>
          <w:ilvl w:val="1"/>
          <w:numId w:val="19"/>
        </w:numPr>
        <w:spacing w:after="160" w:line="256" w:lineRule="auto"/>
      </w:pPr>
      <w:r w:rsidRPr="00DA7FB3">
        <w:t>Item #16: The supplier is required to use SRC’s Technical Data Package (e.g.: drawing, .STEP File) to deliver conforming product. For the supplier to use a supplier developed document or model (e.g.: drawing, CAD model, etc.), for final product acceptance (e.g.: drawing, CMM program, etc.), the supplier must obtain SRC approval by submitting</w:t>
      </w:r>
      <w:r w:rsidRPr="00DA7FB3">
        <w:rPr>
          <w:i/>
          <w:iCs/>
        </w:rPr>
        <w:t xml:space="preserve"> </w:t>
      </w:r>
      <w:r w:rsidRPr="00DA7FB3">
        <w:t>an NSI (Supplier Developed Documents tab) to the cognizant buyer.  Supplier shall include approval with FAI package submission.</w:t>
      </w:r>
    </w:p>
    <w:p w14:paraId="1F90232B" w14:textId="3BF042CC" w:rsidR="00A72F6E" w:rsidRPr="00DA7FB3" w:rsidRDefault="00960C39" w:rsidP="005B588A">
      <w:pPr>
        <w:pStyle w:val="ListParagraph"/>
        <w:numPr>
          <w:ilvl w:val="1"/>
          <w:numId w:val="19"/>
        </w:numPr>
        <w:spacing w:after="160" w:line="256" w:lineRule="auto"/>
      </w:pPr>
      <w:r w:rsidRPr="00DA7FB3">
        <w:t>Item #17: Other Supporting Documentation (as applicable, per PO)</w:t>
      </w:r>
      <w:r w:rsidR="00F66A5D">
        <w:t>.</w:t>
      </w:r>
    </w:p>
    <w:p w14:paraId="37481D8D" w14:textId="03D186ED" w:rsidR="00BE1CC2" w:rsidRDefault="00960C39" w:rsidP="005B588A">
      <w:pPr>
        <w:pStyle w:val="ListParagraph"/>
        <w:numPr>
          <w:ilvl w:val="1"/>
          <w:numId w:val="19"/>
        </w:numPr>
        <w:spacing w:after="160" w:line="256" w:lineRule="auto"/>
      </w:pPr>
      <w:r w:rsidRPr="00DA7FB3">
        <w:t xml:space="preserve">Complete and attach </w:t>
      </w:r>
      <w:r w:rsidRPr="00E1119B">
        <w:rPr>
          <w:b/>
          <w:i/>
          <w:u w:val="single"/>
        </w:rPr>
        <w:t>Product Alert</w:t>
      </w:r>
      <w:r w:rsidRPr="00DA7FB3">
        <w:t xml:space="preserve"> </w:t>
      </w:r>
      <w:r w:rsidRPr="00E1119B">
        <w:rPr>
          <w:i/>
        </w:rPr>
        <w:t>(SQA-F-200)</w:t>
      </w:r>
      <w:r w:rsidRPr="00DA7FB3">
        <w:t xml:space="preserve"> forms to the outside of the shipping container</w:t>
      </w:r>
      <w:r w:rsidRPr="00E1119B">
        <w:rPr>
          <w:b/>
          <w:i/>
          <w:color w:val="7030A0"/>
        </w:rPr>
        <w:t>.</w:t>
      </w:r>
      <w:r w:rsidRPr="00DA7FB3">
        <w:t xml:space="preserve"> Quantity 2, one each on adjacent sides, is preferred.</w:t>
      </w:r>
    </w:p>
    <w:p w14:paraId="3693C5E6" w14:textId="77777777" w:rsidR="00E1119B" w:rsidRPr="00DA7FB3" w:rsidRDefault="00E1119B" w:rsidP="00E1119B">
      <w:pPr>
        <w:pStyle w:val="ListParagraph"/>
        <w:spacing w:after="160" w:line="256" w:lineRule="auto"/>
        <w:ind w:left="1440"/>
      </w:pPr>
    </w:p>
    <w:p w14:paraId="4AA8BFE7" w14:textId="77777777" w:rsidR="00BD5B1A" w:rsidRPr="00DA7FB3" w:rsidRDefault="000228CE" w:rsidP="00AB3CBD">
      <w:pPr>
        <w:pStyle w:val="ListParagraph"/>
        <w:numPr>
          <w:ilvl w:val="0"/>
          <w:numId w:val="23"/>
        </w:numPr>
        <w:spacing w:after="160" w:line="256" w:lineRule="auto"/>
      </w:pPr>
      <w:r w:rsidRPr="00DA7FB3">
        <w:t>U</w:t>
      </w:r>
      <w:r w:rsidR="00D75CEF" w:rsidRPr="00DA7FB3">
        <w:t xml:space="preserve">pload </w:t>
      </w:r>
      <w:r w:rsidR="00A609FB" w:rsidRPr="00DA7FB3">
        <w:t xml:space="preserve">FAI package </w:t>
      </w:r>
      <w:r w:rsidR="00D75CEF" w:rsidRPr="00DA7FB3">
        <w:t>utilizing Secure File Transfer</w:t>
      </w:r>
      <w:r w:rsidR="006C181D" w:rsidRPr="00DA7FB3">
        <w:t xml:space="preserve"> (SFT)</w:t>
      </w:r>
      <w:r w:rsidR="00A7023A" w:rsidRPr="00DA7FB3">
        <w:t xml:space="preserve">.  </w:t>
      </w:r>
    </w:p>
    <w:p w14:paraId="48944063" w14:textId="5855445F" w:rsidR="00696F50" w:rsidRPr="00DA7FB3" w:rsidRDefault="00696F50" w:rsidP="008D4D3E">
      <w:pPr>
        <w:pStyle w:val="ListParagraph"/>
        <w:numPr>
          <w:ilvl w:val="1"/>
          <w:numId w:val="23"/>
        </w:numPr>
      </w:pPr>
      <w:r w:rsidRPr="00DA7FB3">
        <w:t>To set up an SFT account, the supplier shall notify SRC buyer</w:t>
      </w:r>
      <w:r w:rsidR="00173217" w:rsidRPr="00DA7FB3">
        <w:t xml:space="preserve"> </w:t>
      </w:r>
      <w:r w:rsidR="00173217" w:rsidRPr="00C01B4A">
        <w:t>or Supplier Quality</w:t>
      </w:r>
      <w:r w:rsidRPr="00C01B4A">
        <w:t xml:space="preserve"> </w:t>
      </w:r>
      <w:r w:rsidRPr="00DA7FB3">
        <w:t xml:space="preserve">when they are ready to submit their FAI package.  The SRC buyer will email a link with instructions for setting up an account. Once the account has been set up or if you already have an existing account, the supplier can upload their FAI documents and email them to the Supplier Quality Team.  For future submittals, log into the Secure Site, upload the pertinent documents and email them to the Supplier Quality Team. If you are unsure of the email addresses of the Supplier Quality </w:t>
      </w:r>
      <w:r w:rsidR="00E1119B" w:rsidRPr="00DA7FB3">
        <w:t>Team,</w:t>
      </w:r>
      <w:r w:rsidRPr="00DA7FB3">
        <w:t xml:space="preserve"> please contact your buyer.</w:t>
      </w:r>
    </w:p>
    <w:p w14:paraId="189A9ECD" w14:textId="43BB6665" w:rsidR="00E23163" w:rsidRPr="00DA7FB3" w:rsidRDefault="00E23163" w:rsidP="009360BE">
      <w:pPr>
        <w:spacing w:after="160" w:line="256" w:lineRule="auto"/>
      </w:pPr>
    </w:p>
    <w:p w14:paraId="288C74BB" w14:textId="77777777" w:rsidR="00F72936" w:rsidRPr="00663010" w:rsidRDefault="00F72936" w:rsidP="00F72936">
      <w:pPr>
        <w:jc w:val="both"/>
        <w:rPr>
          <w:b/>
        </w:rPr>
      </w:pPr>
      <w:r w:rsidRPr="00663010">
        <w:rPr>
          <w:b/>
        </w:rPr>
        <w:lastRenderedPageBreak/>
        <w:t>Revision History: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420"/>
        <w:gridCol w:w="6940"/>
      </w:tblGrid>
      <w:tr w:rsidR="00F72936" w:rsidRPr="00217DA6" w14:paraId="483351D7" w14:textId="77777777" w:rsidTr="00BE0B6D">
        <w:trPr>
          <w:trHeight w:val="218"/>
        </w:trPr>
        <w:tc>
          <w:tcPr>
            <w:tcW w:w="1248" w:type="dxa"/>
          </w:tcPr>
          <w:p w14:paraId="2F66ED5F" w14:textId="77777777" w:rsidR="00F72936" w:rsidRPr="009027C3" w:rsidRDefault="00F72936" w:rsidP="00217DA6">
            <w:pPr>
              <w:jc w:val="both"/>
            </w:pPr>
            <w:r w:rsidRPr="009027C3">
              <w:t>Revision</w:t>
            </w:r>
          </w:p>
        </w:tc>
        <w:tc>
          <w:tcPr>
            <w:tcW w:w="1420" w:type="dxa"/>
          </w:tcPr>
          <w:p w14:paraId="1AAD1B46" w14:textId="77777777" w:rsidR="00F72936" w:rsidRPr="009027C3" w:rsidRDefault="00F72936" w:rsidP="00217DA6">
            <w:pPr>
              <w:jc w:val="both"/>
            </w:pPr>
            <w:r w:rsidRPr="009027C3">
              <w:t>Date</w:t>
            </w:r>
          </w:p>
        </w:tc>
        <w:tc>
          <w:tcPr>
            <w:tcW w:w="6940" w:type="dxa"/>
          </w:tcPr>
          <w:p w14:paraId="7DFC0406" w14:textId="77777777" w:rsidR="00F72936" w:rsidRPr="009027C3" w:rsidRDefault="00F72936" w:rsidP="00217DA6">
            <w:pPr>
              <w:jc w:val="both"/>
            </w:pPr>
            <w:r w:rsidRPr="009027C3">
              <w:t>Description</w:t>
            </w:r>
          </w:p>
        </w:tc>
      </w:tr>
      <w:tr w:rsidR="00803BDD" w:rsidRPr="00217DA6" w14:paraId="7E23E60D" w14:textId="77777777" w:rsidTr="00BE0B6D">
        <w:trPr>
          <w:trHeight w:val="227"/>
        </w:trPr>
        <w:tc>
          <w:tcPr>
            <w:tcW w:w="1248" w:type="dxa"/>
          </w:tcPr>
          <w:p w14:paraId="3EDE5B58" w14:textId="77777777" w:rsidR="00803BDD" w:rsidRDefault="00803BDD" w:rsidP="009E5E08">
            <w:pPr>
              <w:jc w:val="center"/>
            </w:pPr>
            <w:r>
              <w:t>U</w:t>
            </w:r>
          </w:p>
        </w:tc>
        <w:tc>
          <w:tcPr>
            <w:tcW w:w="1420" w:type="dxa"/>
          </w:tcPr>
          <w:p w14:paraId="7363138F" w14:textId="77777777" w:rsidR="00803BDD" w:rsidRDefault="00803BDD" w:rsidP="002B3F12">
            <w:pPr>
              <w:jc w:val="both"/>
            </w:pPr>
            <w:r>
              <w:t>2/6/14</w:t>
            </w:r>
          </w:p>
        </w:tc>
        <w:tc>
          <w:tcPr>
            <w:tcW w:w="6940" w:type="dxa"/>
          </w:tcPr>
          <w:p w14:paraId="3AF257ED" w14:textId="77777777" w:rsidR="00803BDD" w:rsidRDefault="00803BDD" w:rsidP="004967EB">
            <w:pPr>
              <w:autoSpaceDE w:val="0"/>
              <w:autoSpaceDN w:val="0"/>
              <w:adjustRightInd w:val="0"/>
              <w:rPr>
                <w:rFonts w:ascii="TimesNewRomanPSMT" w:hAnsi="TimesNewRomanPSMT" w:cs="TimesNewRomanPSMT"/>
              </w:rPr>
            </w:pPr>
            <w:r>
              <w:rPr>
                <w:rFonts w:ascii="TimesNewRomanPSMT" w:hAnsi="TimesNewRomanPSMT" w:cs="TimesNewRomanPSMT"/>
              </w:rPr>
              <w:t>Changed document number from QMS to SCM</w:t>
            </w:r>
          </w:p>
        </w:tc>
      </w:tr>
      <w:tr w:rsidR="00B55D0F" w:rsidRPr="00217DA6" w14:paraId="1423FC4D" w14:textId="77777777" w:rsidTr="00BE0B6D">
        <w:trPr>
          <w:trHeight w:val="227"/>
        </w:trPr>
        <w:tc>
          <w:tcPr>
            <w:tcW w:w="1248" w:type="dxa"/>
          </w:tcPr>
          <w:p w14:paraId="5EDD45B7" w14:textId="4392D7C3" w:rsidR="00B55D0F" w:rsidRPr="00E37F5F" w:rsidRDefault="00B55D0F" w:rsidP="009E5E08">
            <w:pPr>
              <w:jc w:val="center"/>
            </w:pPr>
            <w:r w:rsidRPr="00E37F5F">
              <w:t>V</w:t>
            </w:r>
          </w:p>
        </w:tc>
        <w:tc>
          <w:tcPr>
            <w:tcW w:w="1420" w:type="dxa"/>
          </w:tcPr>
          <w:p w14:paraId="69C86BD9" w14:textId="4B2D5385" w:rsidR="00B55D0F" w:rsidRPr="00E37F5F" w:rsidRDefault="00C82087" w:rsidP="002B3F12">
            <w:pPr>
              <w:jc w:val="both"/>
            </w:pPr>
            <w:r>
              <w:t>6</w:t>
            </w:r>
            <w:r w:rsidR="00224833">
              <w:t>/</w:t>
            </w:r>
            <w:r w:rsidR="00557936">
              <w:t>2</w:t>
            </w:r>
            <w:r>
              <w:t>8</w:t>
            </w:r>
            <w:r w:rsidR="00B55D0F" w:rsidRPr="00E37F5F">
              <w:t>/1</w:t>
            </w:r>
            <w:r w:rsidR="00483876" w:rsidRPr="00E37F5F">
              <w:t>9</w:t>
            </w:r>
          </w:p>
        </w:tc>
        <w:tc>
          <w:tcPr>
            <w:tcW w:w="6940" w:type="dxa"/>
          </w:tcPr>
          <w:p w14:paraId="3403EA91" w14:textId="1B0108D1" w:rsidR="00B55D0F" w:rsidRPr="00E37F5F" w:rsidRDefault="00B55D0F" w:rsidP="004967EB">
            <w:pPr>
              <w:autoSpaceDE w:val="0"/>
              <w:autoSpaceDN w:val="0"/>
              <w:adjustRightInd w:val="0"/>
              <w:rPr>
                <w:rFonts w:ascii="TimesNewRomanPSMT" w:hAnsi="TimesNewRomanPSMT" w:cs="TimesNewRomanPSMT"/>
              </w:rPr>
            </w:pPr>
            <w:r w:rsidRPr="00E37F5F">
              <w:rPr>
                <w:rFonts w:ascii="TimesNewRomanPSMT" w:hAnsi="TimesNewRomanPSMT" w:cs="TimesNewRomanPSMT"/>
              </w:rPr>
              <w:t>Removed 07, 08, 11, 15, 16, 18, 19, 20, 21, 22, 23, and 24</w:t>
            </w:r>
          </w:p>
          <w:p w14:paraId="48DE5307" w14:textId="1E278366" w:rsidR="00DD0807" w:rsidRPr="00E37F5F" w:rsidRDefault="00B55D0F" w:rsidP="000774A1">
            <w:pPr>
              <w:autoSpaceDE w:val="0"/>
              <w:autoSpaceDN w:val="0"/>
              <w:adjustRightInd w:val="0"/>
              <w:rPr>
                <w:rFonts w:ascii="TimesNewRomanPSMT" w:hAnsi="TimesNewRomanPSMT" w:cs="TimesNewRomanPSMT"/>
              </w:rPr>
            </w:pPr>
            <w:r w:rsidRPr="00E37F5F">
              <w:rPr>
                <w:rFonts w:ascii="TimesNewRomanPSMT" w:hAnsi="TimesNewRomanPSMT" w:cs="TimesNewRomanPSMT"/>
              </w:rPr>
              <w:t>Updated 09</w:t>
            </w:r>
          </w:p>
        </w:tc>
      </w:tr>
      <w:tr w:rsidR="00DD0807" w:rsidRPr="00217DA6" w14:paraId="1AA86A0B" w14:textId="77777777" w:rsidTr="00BE0B6D">
        <w:trPr>
          <w:trHeight w:val="227"/>
        </w:trPr>
        <w:tc>
          <w:tcPr>
            <w:tcW w:w="1248" w:type="dxa"/>
          </w:tcPr>
          <w:p w14:paraId="188D34BE" w14:textId="49F8E0CB" w:rsidR="00DD0807" w:rsidRPr="00E113F9" w:rsidRDefault="00DD0807" w:rsidP="009E5E08">
            <w:pPr>
              <w:jc w:val="center"/>
            </w:pPr>
            <w:r w:rsidRPr="00E113F9">
              <w:t>W</w:t>
            </w:r>
          </w:p>
        </w:tc>
        <w:tc>
          <w:tcPr>
            <w:tcW w:w="1420" w:type="dxa"/>
          </w:tcPr>
          <w:p w14:paraId="7C2D233A" w14:textId="20BFB146" w:rsidR="00DD0807" w:rsidRPr="00E113F9" w:rsidRDefault="00DD0807" w:rsidP="002B3F12">
            <w:pPr>
              <w:jc w:val="both"/>
            </w:pPr>
            <w:r w:rsidRPr="00E113F9">
              <w:t>03/11/2020</w:t>
            </w:r>
          </w:p>
        </w:tc>
        <w:tc>
          <w:tcPr>
            <w:tcW w:w="6940" w:type="dxa"/>
          </w:tcPr>
          <w:p w14:paraId="6AAD6FD7" w14:textId="32B05405" w:rsidR="00DD0807" w:rsidRPr="00E113F9" w:rsidRDefault="00DD0807" w:rsidP="004967EB">
            <w:pPr>
              <w:autoSpaceDE w:val="0"/>
              <w:autoSpaceDN w:val="0"/>
              <w:adjustRightInd w:val="0"/>
              <w:rPr>
                <w:rFonts w:ascii="TimesNewRomanPSMT" w:hAnsi="TimesNewRomanPSMT" w:cs="TimesNewRomanPSMT"/>
              </w:rPr>
            </w:pPr>
            <w:r w:rsidRPr="00E113F9">
              <w:rPr>
                <w:rFonts w:ascii="TimesNewRomanPSMT" w:hAnsi="TimesNewRomanPSMT" w:cs="TimesNewRomanPSMT"/>
              </w:rPr>
              <w:t>Added Section 02</w:t>
            </w:r>
          </w:p>
        </w:tc>
      </w:tr>
      <w:tr w:rsidR="003C01C8" w:rsidRPr="00217DA6" w14:paraId="6C5D5C34" w14:textId="77777777" w:rsidTr="00796832">
        <w:trPr>
          <w:trHeight w:val="1709"/>
        </w:trPr>
        <w:tc>
          <w:tcPr>
            <w:tcW w:w="1248" w:type="dxa"/>
          </w:tcPr>
          <w:p w14:paraId="65E3EF52" w14:textId="54A72556" w:rsidR="003C01C8" w:rsidRPr="00E113F9" w:rsidRDefault="003C01C8" w:rsidP="009E5E08">
            <w:pPr>
              <w:jc w:val="center"/>
            </w:pPr>
            <w:r>
              <w:t>X</w:t>
            </w:r>
          </w:p>
        </w:tc>
        <w:tc>
          <w:tcPr>
            <w:tcW w:w="1420" w:type="dxa"/>
          </w:tcPr>
          <w:p w14:paraId="74611A5E" w14:textId="620D3D64" w:rsidR="003C01C8" w:rsidRPr="00E113F9" w:rsidRDefault="003C01C8" w:rsidP="002B3F12">
            <w:pPr>
              <w:jc w:val="both"/>
            </w:pPr>
            <w:r>
              <w:t>4/</w:t>
            </w:r>
            <w:r w:rsidR="00AB3CBD">
              <w:t>2</w:t>
            </w:r>
            <w:r w:rsidR="0061741A">
              <w:t>4</w:t>
            </w:r>
            <w:r>
              <w:t>/20</w:t>
            </w:r>
          </w:p>
        </w:tc>
        <w:tc>
          <w:tcPr>
            <w:tcW w:w="6940" w:type="dxa"/>
          </w:tcPr>
          <w:p w14:paraId="4C3D7279" w14:textId="46BF6474" w:rsidR="003C01C8" w:rsidRPr="00E113F9" w:rsidRDefault="00796832" w:rsidP="004967EB">
            <w:pPr>
              <w:autoSpaceDE w:val="0"/>
              <w:autoSpaceDN w:val="0"/>
              <w:adjustRightInd w:val="0"/>
              <w:rPr>
                <w:rFonts w:ascii="TimesNewRomanPSMT" w:hAnsi="TimesNewRomanPSMT" w:cs="TimesNewRomanPSMT"/>
              </w:rPr>
            </w:pPr>
            <w:r>
              <w:rPr>
                <w:rFonts w:ascii="TimesNewRomanPSMT" w:hAnsi="TimesNewRomanPSMT" w:cs="TimesNewRomanPSMT"/>
              </w:rPr>
              <w:t xml:space="preserve">Added 03 – Conformal Coat, </w:t>
            </w:r>
            <w:r w:rsidR="00506D15">
              <w:rPr>
                <w:rFonts w:ascii="TimesNewRomanPSMT" w:hAnsi="TimesNewRomanPSMT" w:cs="TimesNewRomanPSMT"/>
              </w:rPr>
              <w:t>updated</w:t>
            </w:r>
            <w:r w:rsidR="003C01C8">
              <w:rPr>
                <w:rFonts w:ascii="TimesNewRomanPSMT" w:hAnsi="TimesNewRomanPSMT" w:cs="TimesNewRomanPSMT"/>
              </w:rPr>
              <w:t xml:space="preserve"> 09 FAI, Required Documentation, to include subcomponent </w:t>
            </w:r>
            <w:r w:rsidR="00A71D93">
              <w:rPr>
                <w:rFonts w:ascii="TimesNewRomanPSMT" w:hAnsi="TimesNewRomanPSMT" w:cs="TimesNewRomanPSMT"/>
              </w:rPr>
              <w:t xml:space="preserve">CoC </w:t>
            </w:r>
            <w:r w:rsidR="003C01C8">
              <w:rPr>
                <w:rFonts w:ascii="TimesNewRomanPSMT" w:hAnsi="TimesNewRomanPSMT" w:cs="TimesNewRomanPSMT"/>
              </w:rPr>
              <w:t>requirements</w:t>
            </w:r>
            <w:r w:rsidR="00A71D93">
              <w:rPr>
                <w:rFonts w:ascii="TimesNewRomanPSMT" w:hAnsi="TimesNewRomanPSMT" w:cs="TimesNewRomanPSMT"/>
              </w:rPr>
              <w:t>, re-numbered items accordingly</w:t>
            </w:r>
            <w:r w:rsidR="00AB3CBD">
              <w:rPr>
                <w:rFonts w:ascii="TimesNewRomanPSMT" w:hAnsi="TimesNewRomanPSMT" w:cs="TimesNewRomanPSMT"/>
              </w:rPr>
              <w:t>, form renumbering, added clarification regarding Gage R&amp;R requirements, added “</w:t>
            </w:r>
            <w:r w:rsidR="00AB3CBD" w:rsidRPr="00AB3CBD">
              <w:rPr>
                <w:rFonts w:ascii="TimesNewRomanPSMT" w:hAnsi="TimesNewRomanPSMT" w:cs="TimesNewRomanPSMT"/>
              </w:rPr>
              <w:t>Note: SRC may elect to qualify similar parts (family) or by special process</w:t>
            </w:r>
            <w:r w:rsidR="00AB3CBD">
              <w:rPr>
                <w:rFonts w:ascii="TimesNewRomanPSMT" w:hAnsi="TimesNewRomanPSMT" w:cs="TimesNewRomanPSMT"/>
              </w:rPr>
              <w:t>” under 09,</w:t>
            </w:r>
          </w:p>
        </w:tc>
      </w:tr>
      <w:tr w:rsidR="007F11B7" w:rsidRPr="00217DA6" w14:paraId="069736EE" w14:textId="77777777" w:rsidTr="00796832">
        <w:trPr>
          <w:trHeight w:val="1709"/>
        </w:trPr>
        <w:tc>
          <w:tcPr>
            <w:tcW w:w="1248" w:type="dxa"/>
          </w:tcPr>
          <w:p w14:paraId="2F9082ED" w14:textId="42F15A51" w:rsidR="007F11B7" w:rsidRDefault="007F11B7" w:rsidP="009E5E08">
            <w:pPr>
              <w:jc w:val="center"/>
            </w:pPr>
            <w:r>
              <w:t>Y</w:t>
            </w:r>
          </w:p>
        </w:tc>
        <w:tc>
          <w:tcPr>
            <w:tcW w:w="1420" w:type="dxa"/>
          </w:tcPr>
          <w:p w14:paraId="55FB82F5" w14:textId="1EAB1E51" w:rsidR="007F11B7" w:rsidRDefault="007F11B7" w:rsidP="002B3F12">
            <w:pPr>
              <w:jc w:val="both"/>
            </w:pPr>
            <w:r>
              <w:t>11/4/21</w:t>
            </w:r>
          </w:p>
        </w:tc>
        <w:tc>
          <w:tcPr>
            <w:tcW w:w="6940" w:type="dxa"/>
          </w:tcPr>
          <w:p w14:paraId="78AE9196" w14:textId="77777777" w:rsidR="007F11B7" w:rsidRPr="0068493B" w:rsidRDefault="007F11B7" w:rsidP="007F11B7">
            <w:pPr>
              <w:autoSpaceDE w:val="0"/>
              <w:autoSpaceDN w:val="0"/>
              <w:adjustRightInd w:val="0"/>
              <w:rPr>
                <w:rFonts w:ascii="TimesNewRomanPSMT" w:hAnsi="TimesNewRomanPSMT" w:cs="TimesNewRomanPSMT"/>
              </w:rPr>
            </w:pPr>
            <w:r w:rsidRPr="0068493B">
              <w:rPr>
                <w:rFonts w:ascii="TimesNewRomanPSMT" w:hAnsi="TimesNewRomanPSMT" w:cs="TimesNewRomanPSMT"/>
              </w:rPr>
              <w:t>Under 09 First Article Inspection page 3 of 5 added the following:</w:t>
            </w:r>
          </w:p>
          <w:p w14:paraId="5C1431A9" w14:textId="77777777" w:rsidR="007F11B7" w:rsidRPr="0068493B" w:rsidRDefault="007F11B7" w:rsidP="007F11B7">
            <w:pPr>
              <w:pStyle w:val="ListParagraph"/>
              <w:numPr>
                <w:ilvl w:val="0"/>
                <w:numId w:val="10"/>
              </w:numPr>
            </w:pPr>
            <w:r w:rsidRPr="0068493B">
              <w:rPr>
                <w:rFonts w:ascii="TimesNewRomanPSMT" w:hAnsi="TimesNewRomanPSMT" w:cs="TimesNewRomanPSMT"/>
              </w:rPr>
              <w:t>Added to first bullet “</w:t>
            </w:r>
            <w:r w:rsidRPr="0068493B">
              <w:t>as determined by SRC Supplier Quality (SQA)”</w:t>
            </w:r>
          </w:p>
          <w:p w14:paraId="0DC1F824" w14:textId="77777777" w:rsidR="007F11B7" w:rsidRPr="0068493B" w:rsidRDefault="007F11B7" w:rsidP="007F11B7">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Added A3 to table and edited A1 through A4 Minimum Requirements FAI Checklist Items column</w:t>
            </w:r>
          </w:p>
          <w:p w14:paraId="65592516" w14:textId="77777777" w:rsidR="007F11B7" w:rsidRPr="0068493B" w:rsidRDefault="007F11B7" w:rsidP="007F11B7">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Added bullet nine</w:t>
            </w:r>
          </w:p>
          <w:p w14:paraId="2CDBC812" w14:textId="5B5B4E8E" w:rsidR="007F11B7" w:rsidRDefault="007F11B7" w:rsidP="007F11B7">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Added to item 8 page 4 of 5 “</w:t>
            </w:r>
            <w:r w:rsidRPr="0068493B">
              <w:t>section relevant to the part you’re submitting”</w:t>
            </w:r>
          </w:p>
        </w:tc>
      </w:tr>
      <w:tr w:rsidR="003654E4" w:rsidRPr="00217DA6" w14:paraId="007EA8D7" w14:textId="77777777" w:rsidTr="00796832">
        <w:trPr>
          <w:trHeight w:val="1709"/>
        </w:trPr>
        <w:tc>
          <w:tcPr>
            <w:tcW w:w="1248" w:type="dxa"/>
          </w:tcPr>
          <w:p w14:paraId="04587799" w14:textId="1B1C40B1" w:rsidR="0032122F" w:rsidRPr="0068493B" w:rsidRDefault="007F15A2" w:rsidP="009E5E08">
            <w:pPr>
              <w:jc w:val="center"/>
            </w:pPr>
            <w:r w:rsidRPr="0068493B">
              <w:t>Z</w:t>
            </w:r>
          </w:p>
        </w:tc>
        <w:tc>
          <w:tcPr>
            <w:tcW w:w="1420" w:type="dxa"/>
          </w:tcPr>
          <w:p w14:paraId="61FAAC82" w14:textId="20336FAF" w:rsidR="007F15A2" w:rsidRPr="0068493B" w:rsidRDefault="007F15A2" w:rsidP="002B3F12">
            <w:pPr>
              <w:jc w:val="both"/>
            </w:pPr>
            <w:r w:rsidRPr="0068493B">
              <w:t>1/</w:t>
            </w:r>
            <w:r w:rsidR="0068493B" w:rsidRPr="0068493B">
              <w:t>26</w:t>
            </w:r>
            <w:r w:rsidRPr="0068493B">
              <w:t>/22</w:t>
            </w:r>
          </w:p>
          <w:p w14:paraId="1891E450" w14:textId="77777777" w:rsidR="007F15A2" w:rsidRPr="0068493B" w:rsidRDefault="007F15A2" w:rsidP="002B3F12">
            <w:pPr>
              <w:jc w:val="both"/>
            </w:pPr>
          </w:p>
          <w:p w14:paraId="50F0D5C3" w14:textId="68B8E764" w:rsidR="007F15A2" w:rsidRPr="0068493B" w:rsidRDefault="007F15A2" w:rsidP="002B3F12">
            <w:pPr>
              <w:jc w:val="both"/>
            </w:pPr>
          </w:p>
        </w:tc>
        <w:tc>
          <w:tcPr>
            <w:tcW w:w="6940" w:type="dxa"/>
          </w:tcPr>
          <w:p w14:paraId="48B89FCE" w14:textId="1DECF535" w:rsidR="00CB4641" w:rsidRPr="0068493B" w:rsidRDefault="00CB4641"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Change</w:t>
            </w:r>
            <w:r w:rsidR="004B3ABA" w:rsidRPr="0068493B">
              <w:rPr>
                <w:rFonts w:ascii="TimesNewRomanPSMT" w:hAnsi="TimesNewRomanPSMT" w:cs="TimesNewRomanPSMT"/>
              </w:rPr>
              <w:t>d</w:t>
            </w:r>
            <w:r w:rsidRPr="0068493B">
              <w:rPr>
                <w:rFonts w:ascii="TimesNewRomanPSMT" w:hAnsi="TimesNewRomanPSMT" w:cs="TimesNewRomanPSMT"/>
              </w:rPr>
              <w:t xml:space="preserve"> footer date.</w:t>
            </w:r>
          </w:p>
          <w:p w14:paraId="2687C4B7" w14:textId="0717A323" w:rsidR="00A11B4A" w:rsidRPr="0068493B" w:rsidRDefault="00A11B4A"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 xml:space="preserve">Changed </w:t>
            </w:r>
            <w:r w:rsidR="00D302FD" w:rsidRPr="0068493B">
              <w:rPr>
                <w:rFonts w:ascii="TimesNewRomanPSMT" w:hAnsi="TimesNewRomanPSMT" w:cs="TimesNewRomanPSMT"/>
              </w:rPr>
              <w:t xml:space="preserve">Level A1 item 1-16 </w:t>
            </w:r>
            <w:r w:rsidR="00450C6E" w:rsidRPr="0068493B">
              <w:rPr>
                <w:rFonts w:ascii="TimesNewRomanPSMT" w:hAnsi="TimesNewRomanPSMT" w:cs="TimesNewRomanPSMT"/>
              </w:rPr>
              <w:t xml:space="preserve">to item 1-17, and </w:t>
            </w:r>
            <w:r w:rsidR="00895D4D" w:rsidRPr="0068493B">
              <w:rPr>
                <w:rFonts w:ascii="TimesNewRomanPSMT" w:hAnsi="TimesNewRomanPSMT" w:cs="TimesNewRomanPSMT"/>
              </w:rPr>
              <w:t>Level A3 item 14-16 to item 14-17 page 3 of 6.</w:t>
            </w:r>
          </w:p>
          <w:p w14:paraId="52E79E8D" w14:textId="4FC18DF1" w:rsidR="000B0CC5" w:rsidRPr="0068493B" w:rsidRDefault="000B0CC5"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rPr>
              <w:t xml:space="preserve">Added to item 13 to page 5 of 5 </w:t>
            </w:r>
            <w:r w:rsidR="0068493B" w:rsidRPr="0068493B">
              <w:rPr>
                <w:rFonts w:ascii="TimesNewRomanPSMT" w:hAnsi="TimesNewRomanPSMT"/>
              </w:rPr>
              <w:t>“If</w:t>
            </w:r>
            <w:r w:rsidRPr="0068493B">
              <w:t xml:space="preserve"> a CMM is the only gage used, a certificate of calibration for the CMM is acceptable”.</w:t>
            </w:r>
          </w:p>
          <w:p w14:paraId="11475EBF" w14:textId="5DDC6444" w:rsidR="000B0CC5" w:rsidRPr="0068493B" w:rsidRDefault="000B0CC5" w:rsidP="000B0CC5">
            <w:pPr>
              <w:pStyle w:val="ListParagraph"/>
              <w:numPr>
                <w:ilvl w:val="0"/>
                <w:numId w:val="10"/>
              </w:numPr>
              <w:autoSpaceDE w:val="0"/>
              <w:autoSpaceDN w:val="0"/>
              <w:adjustRightInd w:val="0"/>
              <w:rPr>
                <w:rFonts w:ascii="TimesNewRomanPSMT" w:hAnsi="TimesNewRomanPSMT" w:cs="TimesNewRomanPSMT"/>
              </w:rPr>
            </w:pPr>
            <w:r w:rsidRPr="0068493B">
              <w:rPr>
                <w:rFonts w:ascii="TimesNewRomanPSMT" w:hAnsi="TimesNewRomanPSMT" w:cs="TimesNewRomanPSMT"/>
              </w:rPr>
              <w:t xml:space="preserve">Added </w:t>
            </w:r>
            <w:r w:rsidR="000E3127" w:rsidRPr="0068493B">
              <w:rPr>
                <w:rFonts w:ascii="TimesNewRomanPSMT" w:hAnsi="TimesNewRomanPSMT" w:cs="TimesNewRomanPSMT"/>
              </w:rPr>
              <w:t>item 16 page 5 of 6</w:t>
            </w:r>
            <w:r w:rsidR="00560401" w:rsidRPr="0068493B">
              <w:rPr>
                <w:rFonts w:ascii="TimesNewRomanPSMT" w:hAnsi="TimesNewRomanPSMT" w:cs="TimesNewRomanPSMT"/>
              </w:rPr>
              <w:t>.</w:t>
            </w:r>
          </w:p>
          <w:p w14:paraId="424587FC" w14:textId="16BA8729" w:rsidR="000B0CC5" w:rsidRPr="0068493B" w:rsidRDefault="00946535" w:rsidP="00946535">
            <w:pPr>
              <w:pStyle w:val="ListParagraph"/>
              <w:numPr>
                <w:ilvl w:val="0"/>
                <w:numId w:val="10"/>
              </w:numPr>
              <w:autoSpaceDE w:val="0"/>
              <w:autoSpaceDN w:val="0"/>
              <w:adjustRightInd w:val="0"/>
              <w:rPr>
                <w:rFonts w:ascii="TimesNewRomanPSMT" w:hAnsi="TimesNewRomanPSMT" w:cs="TimesNewRomanPSMT"/>
              </w:rPr>
            </w:pPr>
            <w:r w:rsidRPr="0068493B">
              <w:t>Changed item 16 to item 17.</w:t>
            </w:r>
          </w:p>
        </w:tc>
      </w:tr>
      <w:tr w:rsidR="00E268AC" w:rsidRPr="00217DA6" w14:paraId="54867AF8" w14:textId="77777777" w:rsidTr="00796832">
        <w:trPr>
          <w:trHeight w:val="1709"/>
        </w:trPr>
        <w:tc>
          <w:tcPr>
            <w:tcW w:w="1248" w:type="dxa"/>
          </w:tcPr>
          <w:p w14:paraId="4B9894E2" w14:textId="7C8899AF" w:rsidR="00E268AC" w:rsidRPr="0068493B" w:rsidRDefault="00E268AC" w:rsidP="00E268AC">
            <w:pPr>
              <w:jc w:val="center"/>
            </w:pPr>
            <w:r w:rsidRPr="00EB1861">
              <w:t>AA</w:t>
            </w:r>
          </w:p>
        </w:tc>
        <w:tc>
          <w:tcPr>
            <w:tcW w:w="1420" w:type="dxa"/>
          </w:tcPr>
          <w:p w14:paraId="37947B58" w14:textId="1F7CD260" w:rsidR="00E268AC" w:rsidRPr="0068493B" w:rsidRDefault="00E268AC" w:rsidP="00E268AC">
            <w:pPr>
              <w:jc w:val="both"/>
            </w:pPr>
            <w:r w:rsidRPr="00EB1861">
              <w:t>07/0</w:t>
            </w:r>
            <w:r>
              <w:t>8</w:t>
            </w:r>
            <w:r w:rsidRPr="00EB1861">
              <w:t>/22</w:t>
            </w:r>
          </w:p>
        </w:tc>
        <w:tc>
          <w:tcPr>
            <w:tcW w:w="6940" w:type="dxa"/>
          </w:tcPr>
          <w:p w14:paraId="129F73D6"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Page 3 of 6.  Under A3 required documentation change items 1-5 and 8 to items 1-6.</w:t>
            </w:r>
          </w:p>
          <w:p w14:paraId="0A2B8CBF"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 xml:space="preserve">Page 4 of 6 item 5 – Remove </w:t>
            </w:r>
            <w:r w:rsidRPr="00EB1861">
              <w:t>including raw material cert, and special process certs.</w:t>
            </w:r>
          </w:p>
          <w:p w14:paraId="43C3311C"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 xml:space="preserve">Page 4 of 6 item 6 – Add </w:t>
            </w:r>
            <w:r w:rsidRPr="00EB1861">
              <w:t>for raw material, subcomponents, and special process certs.</w:t>
            </w:r>
          </w:p>
          <w:p w14:paraId="323FE214" w14:textId="77777777" w:rsidR="00E268AC" w:rsidRPr="00EB1861"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Page 4 of 6 item 8 – Deleted.</w:t>
            </w:r>
          </w:p>
          <w:p w14:paraId="564C9F42" w14:textId="672CE0BE" w:rsidR="00E268AC" w:rsidRPr="0068493B" w:rsidRDefault="00E268AC" w:rsidP="00E268AC">
            <w:pPr>
              <w:pStyle w:val="ListParagraph"/>
              <w:numPr>
                <w:ilvl w:val="0"/>
                <w:numId w:val="10"/>
              </w:numPr>
              <w:autoSpaceDE w:val="0"/>
              <w:autoSpaceDN w:val="0"/>
              <w:adjustRightInd w:val="0"/>
              <w:rPr>
                <w:rFonts w:ascii="TimesNewRomanPSMT" w:hAnsi="TimesNewRomanPSMT" w:cs="TimesNewRomanPSMT"/>
              </w:rPr>
            </w:pPr>
            <w:r w:rsidRPr="00EB1861">
              <w:rPr>
                <w:rFonts w:ascii="TimesNewRomanPSMT" w:hAnsi="TimesNewRomanPSMT" w:cs="TimesNewRomanPSMT"/>
              </w:rPr>
              <w:t>Page 5 of 6 item 16 - Rewrote requirement.</w:t>
            </w:r>
          </w:p>
        </w:tc>
      </w:tr>
      <w:tr w:rsidR="00E268AC" w:rsidRPr="00217DA6" w14:paraId="5A693475" w14:textId="77777777" w:rsidTr="00DD3E86">
        <w:trPr>
          <w:trHeight w:val="692"/>
        </w:trPr>
        <w:tc>
          <w:tcPr>
            <w:tcW w:w="1248" w:type="dxa"/>
          </w:tcPr>
          <w:p w14:paraId="42D19466" w14:textId="624E538C" w:rsidR="00E268AC" w:rsidRPr="00BD5B1A" w:rsidRDefault="00E268AC" w:rsidP="00E268AC">
            <w:pPr>
              <w:jc w:val="center"/>
            </w:pPr>
            <w:r w:rsidRPr="00BD5B1A">
              <w:t>AB</w:t>
            </w:r>
          </w:p>
        </w:tc>
        <w:tc>
          <w:tcPr>
            <w:tcW w:w="1420" w:type="dxa"/>
          </w:tcPr>
          <w:p w14:paraId="7D36EBD6" w14:textId="39B3F940" w:rsidR="00E268AC" w:rsidRPr="00BD5B1A" w:rsidRDefault="00BD5B1A" w:rsidP="00E268AC">
            <w:pPr>
              <w:jc w:val="both"/>
            </w:pPr>
            <w:r>
              <w:t>10/10</w:t>
            </w:r>
            <w:r w:rsidR="00E268AC" w:rsidRPr="00BD5B1A">
              <w:t>/22</w:t>
            </w:r>
          </w:p>
        </w:tc>
        <w:tc>
          <w:tcPr>
            <w:tcW w:w="6940" w:type="dxa"/>
          </w:tcPr>
          <w:p w14:paraId="3F026854" w14:textId="6651FF05" w:rsidR="00E268AC" w:rsidRPr="00BD5B1A" w:rsidRDefault="00E268AC" w:rsidP="00BD5B1A">
            <w:pPr>
              <w:pStyle w:val="ListParagraph"/>
              <w:numPr>
                <w:ilvl w:val="0"/>
                <w:numId w:val="10"/>
              </w:numPr>
              <w:autoSpaceDE w:val="0"/>
              <w:autoSpaceDN w:val="0"/>
              <w:adjustRightInd w:val="0"/>
              <w:rPr>
                <w:rFonts w:ascii="TimesNewRomanPSMT" w:hAnsi="TimesNewRomanPSMT" w:cs="TimesNewRomanPSMT"/>
              </w:rPr>
            </w:pPr>
            <w:r w:rsidRPr="00BD5B1A">
              <w:rPr>
                <w:rFonts w:ascii="TimesNewRomanPSMT" w:hAnsi="TimesNewRomanPSMT" w:cs="TimesNewRomanPSMT"/>
              </w:rPr>
              <w:t xml:space="preserve">Page 5 of 6 – Revised wording </w:t>
            </w:r>
            <w:r w:rsidR="00595398" w:rsidRPr="00BD5B1A">
              <w:rPr>
                <w:rFonts w:ascii="TimesNewRomanPSMT" w:hAnsi="TimesNewRomanPSMT" w:cs="TimesNewRomanPSMT"/>
              </w:rPr>
              <w:t>for uploading FAI documentation</w:t>
            </w:r>
            <w:r w:rsidR="00BD5B1A" w:rsidRPr="00BD5B1A">
              <w:rPr>
                <w:rFonts w:ascii="TimesNewRomanPSMT" w:hAnsi="TimesNewRomanPSMT" w:cs="TimesNewRomanPSMT"/>
              </w:rPr>
              <w:t>.</w:t>
            </w:r>
          </w:p>
        </w:tc>
      </w:tr>
      <w:tr w:rsidR="00D6529F" w:rsidRPr="00217DA6" w14:paraId="1E39A91E" w14:textId="77777777" w:rsidTr="00DD3E86">
        <w:trPr>
          <w:trHeight w:val="692"/>
        </w:trPr>
        <w:tc>
          <w:tcPr>
            <w:tcW w:w="1248" w:type="dxa"/>
          </w:tcPr>
          <w:p w14:paraId="1496AE76" w14:textId="645212B5" w:rsidR="00D6529F" w:rsidRPr="00446C76" w:rsidRDefault="00D6529F" w:rsidP="00E268AC">
            <w:pPr>
              <w:jc w:val="center"/>
            </w:pPr>
            <w:r w:rsidRPr="00446C76">
              <w:t>AC</w:t>
            </w:r>
          </w:p>
        </w:tc>
        <w:tc>
          <w:tcPr>
            <w:tcW w:w="1420" w:type="dxa"/>
          </w:tcPr>
          <w:p w14:paraId="73AF938B" w14:textId="05196904" w:rsidR="00D6529F" w:rsidRPr="00446C76" w:rsidRDefault="00D6529F" w:rsidP="00E268AC">
            <w:pPr>
              <w:jc w:val="both"/>
            </w:pPr>
            <w:r w:rsidRPr="00446C76">
              <w:t>1/1</w:t>
            </w:r>
            <w:r w:rsidR="00446C76">
              <w:t>6</w:t>
            </w:r>
            <w:r w:rsidRPr="00446C76">
              <w:t>/2</w:t>
            </w:r>
            <w:r w:rsidR="00446C76">
              <w:t>3</w:t>
            </w:r>
          </w:p>
        </w:tc>
        <w:tc>
          <w:tcPr>
            <w:tcW w:w="6940" w:type="dxa"/>
          </w:tcPr>
          <w:p w14:paraId="31BC41EB" w14:textId="2C11E196" w:rsidR="00D6529F" w:rsidRPr="00446C76" w:rsidRDefault="00150C3E" w:rsidP="00BD5B1A">
            <w:pPr>
              <w:pStyle w:val="ListParagraph"/>
              <w:numPr>
                <w:ilvl w:val="0"/>
                <w:numId w:val="10"/>
              </w:numPr>
              <w:autoSpaceDE w:val="0"/>
              <w:autoSpaceDN w:val="0"/>
              <w:adjustRightInd w:val="0"/>
              <w:rPr>
                <w:rFonts w:ascii="TimesNewRomanPSMT" w:hAnsi="TimesNewRomanPSMT" w:cs="TimesNewRomanPSMT"/>
              </w:rPr>
            </w:pPr>
            <w:r w:rsidRPr="00446C76">
              <w:rPr>
                <w:rFonts w:ascii="TimesNewRomanPSMT" w:hAnsi="TimesNewRomanPSMT" w:cs="TimesNewRomanPSMT"/>
              </w:rPr>
              <w:t xml:space="preserve">Pag 5 of 6 </w:t>
            </w:r>
            <w:r w:rsidR="003B4EB1" w:rsidRPr="00446C76">
              <w:rPr>
                <w:rFonts w:ascii="TimesNewRomanPSMT" w:hAnsi="TimesNewRomanPSMT" w:cs="TimesNewRomanPSMT"/>
              </w:rPr>
              <w:t>–</w:t>
            </w:r>
            <w:r w:rsidRPr="00446C76">
              <w:rPr>
                <w:rFonts w:ascii="TimesNewRomanPSMT" w:hAnsi="TimesNewRomanPSMT" w:cs="TimesNewRomanPSMT"/>
              </w:rPr>
              <w:t xml:space="preserve"> </w:t>
            </w:r>
            <w:r w:rsidR="003B4EB1" w:rsidRPr="00446C76">
              <w:rPr>
                <w:rFonts w:ascii="TimesNewRomanPSMT" w:hAnsi="TimesNewRomanPSMT" w:cs="TimesNewRomanPSMT"/>
              </w:rPr>
              <w:t>Revised wording for uploading FAI documentation.</w:t>
            </w:r>
          </w:p>
        </w:tc>
      </w:tr>
      <w:tr w:rsidR="004533C6" w:rsidRPr="00217DA6" w14:paraId="20071A16" w14:textId="77777777" w:rsidTr="00DD3E86">
        <w:trPr>
          <w:trHeight w:val="692"/>
        </w:trPr>
        <w:tc>
          <w:tcPr>
            <w:tcW w:w="1248" w:type="dxa"/>
          </w:tcPr>
          <w:p w14:paraId="62A3EED8" w14:textId="1CA73693" w:rsidR="004533C6" w:rsidRPr="00446C76" w:rsidRDefault="004533C6" w:rsidP="00E268AC">
            <w:pPr>
              <w:jc w:val="center"/>
            </w:pPr>
            <w:r>
              <w:t>AD</w:t>
            </w:r>
          </w:p>
        </w:tc>
        <w:tc>
          <w:tcPr>
            <w:tcW w:w="1420" w:type="dxa"/>
          </w:tcPr>
          <w:p w14:paraId="460EC41D" w14:textId="3EB04D43" w:rsidR="004533C6" w:rsidRPr="00446C76" w:rsidRDefault="004533C6" w:rsidP="00E268AC">
            <w:pPr>
              <w:jc w:val="both"/>
            </w:pPr>
            <w:r>
              <w:t>10/25/2023</w:t>
            </w:r>
          </w:p>
        </w:tc>
        <w:tc>
          <w:tcPr>
            <w:tcW w:w="6940" w:type="dxa"/>
          </w:tcPr>
          <w:p w14:paraId="764C220F" w14:textId="77777777" w:rsidR="004533C6" w:rsidRDefault="004533C6" w:rsidP="00BD5B1A">
            <w:pPr>
              <w:pStyle w:val="ListParagraph"/>
              <w:numPr>
                <w:ilvl w:val="0"/>
                <w:numId w:val="10"/>
              </w:numPr>
              <w:autoSpaceDE w:val="0"/>
              <w:autoSpaceDN w:val="0"/>
              <w:adjustRightInd w:val="0"/>
              <w:rPr>
                <w:rFonts w:ascii="TimesNewRomanPSMT" w:hAnsi="TimesNewRomanPSMT" w:cs="TimesNewRomanPSMT"/>
              </w:rPr>
            </w:pPr>
            <w:r>
              <w:rPr>
                <w:rFonts w:ascii="TimesNewRomanPSMT" w:hAnsi="TimesNewRomanPSMT" w:cs="TimesNewRomanPSMT"/>
              </w:rPr>
              <w:t xml:space="preserve">Changed 09A3 </w:t>
            </w:r>
          </w:p>
          <w:p w14:paraId="229B9C84" w14:textId="77777777" w:rsidR="004533C6" w:rsidRPr="00D74B07" w:rsidRDefault="004533C6" w:rsidP="004533C6">
            <w:pPr>
              <w:pStyle w:val="ListParagraph"/>
              <w:numPr>
                <w:ilvl w:val="1"/>
                <w:numId w:val="10"/>
              </w:numPr>
              <w:autoSpaceDE w:val="0"/>
              <w:autoSpaceDN w:val="0"/>
              <w:adjustRightInd w:val="0"/>
              <w:rPr>
                <w:rFonts w:ascii="TimesNewRomanPSMT" w:hAnsi="TimesNewRomanPSMT" w:cs="TimesNewRomanPSMT"/>
                <w:u w:val="single"/>
              </w:rPr>
            </w:pPr>
            <w:r w:rsidRPr="00D74B07">
              <w:rPr>
                <w:rFonts w:ascii="TimesNewRomanPSMT" w:hAnsi="TimesNewRomanPSMT" w:cs="TimesNewRomanPSMT"/>
                <w:i/>
                <w:iCs/>
                <w:u w:val="single"/>
              </w:rPr>
              <w:t>From</w:t>
            </w:r>
          </w:p>
          <w:p w14:paraId="77B2BBAB" w14:textId="77777777" w:rsidR="00D74B07" w:rsidRDefault="004533C6" w:rsidP="00D74B07">
            <w:pPr>
              <w:autoSpaceDE w:val="0"/>
              <w:autoSpaceDN w:val="0"/>
              <w:adjustRightInd w:val="0"/>
              <w:ind w:left="2160"/>
            </w:pPr>
            <w:r w:rsidRPr="0068493B">
              <w:t>Items #1-</w:t>
            </w:r>
            <w:r w:rsidRPr="00814D1E">
              <w:t xml:space="preserve">6 </w:t>
            </w:r>
            <w:r w:rsidRPr="0068493B">
              <w:t xml:space="preserve">and </w:t>
            </w:r>
            <w:r>
              <w:t xml:space="preserve">8 </w:t>
            </w:r>
          </w:p>
          <w:p w14:paraId="3D12B184" w14:textId="77777777" w:rsidR="00D74B07" w:rsidRPr="00D74B07" w:rsidRDefault="004533C6" w:rsidP="00D74B07">
            <w:pPr>
              <w:autoSpaceDE w:val="0"/>
              <w:autoSpaceDN w:val="0"/>
              <w:adjustRightInd w:val="0"/>
              <w:ind w:left="1440"/>
              <w:rPr>
                <w:i/>
                <w:iCs/>
                <w:u w:val="single"/>
              </w:rPr>
            </w:pPr>
            <w:r w:rsidRPr="00D74B07">
              <w:rPr>
                <w:i/>
                <w:iCs/>
                <w:u w:val="single"/>
              </w:rPr>
              <w:t>To</w:t>
            </w:r>
          </w:p>
          <w:p w14:paraId="05347AFD" w14:textId="77777777" w:rsidR="00D74B07" w:rsidRDefault="004533C6" w:rsidP="00D74B07">
            <w:pPr>
              <w:autoSpaceDE w:val="0"/>
              <w:autoSpaceDN w:val="0"/>
              <w:adjustRightInd w:val="0"/>
              <w:ind w:left="2160"/>
            </w:pPr>
            <w:r w:rsidRPr="0068493B">
              <w:t>Items #1-</w:t>
            </w:r>
            <w:r w:rsidRPr="00814D1E">
              <w:t xml:space="preserve">6 </w:t>
            </w:r>
          </w:p>
          <w:p w14:paraId="3F8658BD" w14:textId="1015B47A" w:rsidR="004533C6" w:rsidRPr="00D74B07" w:rsidRDefault="004533C6" w:rsidP="00D74B07">
            <w:pPr>
              <w:autoSpaceDE w:val="0"/>
              <w:autoSpaceDN w:val="0"/>
              <w:adjustRightInd w:val="0"/>
              <w:ind w:left="2160"/>
            </w:pPr>
            <w:r>
              <w:lastRenderedPageBreak/>
              <w:t xml:space="preserve">Item </w:t>
            </w:r>
            <w:r w:rsidR="00D74B07">
              <w:t>#</w:t>
            </w:r>
            <w:r>
              <w:t>12 (as applicable)</w:t>
            </w:r>
          </w:p>
        </w:tc>
      </w:tr>
      <w:tr w:rsidR="00C602EB" w:rsidRPr="00217DA6" w14:paraId="2080FFD2" w14:textId="77777777" w:rsidTr="00DD3E86">
        <w:trPr>
          <w:trHeight w:val="692"/>
        </w:trPr>
        <w:tc>
          <w:tcPr>
            <w:tcW w:w="1248" w:type="dxa"/>
          </w:tcPr>
          <w:p w14:paraId="73FD07A8" w14:textId="08D42451" w:rsidR="00C602EB" w:rsidRPr="00BD5764" w:rsidRDefault="00BD5764" w:rsidP="00E268AC">
            <w:pPr>
              <w:jc w:val="center"/>
            </w:pPr>
            <w:r>
              <w:lastRenderedPageBreak/>
              <w:t>AE</w:t>
            </w:r>
          </w:p>
        </w:tc>
        <w:tc>
          <w:tcPr>
            <w:tcW w:w="1420" w:type="dxa"/>
          </w:tcPr>
          <w:p w14:paraId="4D1B9B63" w14:textId="6390D197" w:rsidR="00C602EB" w:rsidRPr="00BD5764" w:rsidRDefault="00BE1CC2" w:rsidP="00E268AC">
            <w:pPr>
              <w:jc w:val="both"/>
            </w:pPr>
            <w:r w:rsidRPr="00BD5764">
              <w:t>10</w:t>
            </w:r>
            <w:r w:rsidR="00C602EB" w:rsidRPr="00BD5764">
              <w:t>/</w:t>
            </w:r>
            <w:r w:rsidR="008E3224">
              <w:t>24</w:t>
            </w:r>
            <w:r w:rsidR="00C602EB" w:rsidRPr="00BD5764">
              <w:t>/2024</w:t>
            </w:r>
          </w:p>
        </w:tc>
        <w:tc>
          <w:tcPr>
            <w:tcW w:w="6940" w:type="dxa"/>
          </w:tcPr>
          <w:p w14:paraId="07D613FD" w14:textId="301BF431" w:rsidR="005C487F" w:rsidRPr="00BD5764" w:rsidRDefault="005C487F"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 xml:space="preserve">Added </w:t>
            </w:r>
            <w:r w:rsidR="00C01B4A" w:rsidRPr="00BD5764">
              <w:rPr>
                <w:rFonts w:ascii="TimesNewRomanPSMT" w:hAnsi="TimesNewRomanPSMT" w:cs="TimesNewRomanPSMT"/>
              </w:rPr>
              <w:t>Level 09A5 for PCB FAI only</w:t>
            </w:r>
          </w:p>
          <w:p w14:paraId="69BA072C" w14:textId="4E03EE34" w:rsidR="00C602EB" w:rsidRPr="00BD5764" w:rsidRDefault="00C602EB"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 xml:space="preserve">Added </w:t>
            </w:r>
            <w:r w:rsidR="0030643A" w:rsidRPr="00BD5764">
              <w:rPr>
                <w:rFonts w:ascii="TimesNewRomanPSMT" w:hAnsi="TimesNewRomanPSMT" w:cs="TimesNewRomanPSMT"/>
              </w:rPr>
              <w:t xml:space="preserve">#8 </w:t>
            </w:r>
            <w:r w:rsidR="00D11C9F" w:rsidRPr="00BD5764">
              <w:rPr>
                <w:rFonts w:ascii="TimesNewRomanPSMT" w:hAnsi="TimesNewRomanPSMT" w:cs="TimesNewRomanPSMT"/>
              </w:rPr>
              <w:t>requirement in section 09 Required Docs</w:t>
            </w:r>
          </w:p>
          <w:p w14:paraId="640EBAD0" w14:textId="03CD0872" w:rsidR="00C01B4A" w:rsidRPr="00BD5764" w:rsidRDefault="00D11C9F"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 xml:space="preserve">Added PCB FAI requirements section </w:t>
            </w:r>
          </w:p>
          <w:p w14:paraId="1194DD13" w14:textId="77777777" w:rsidR="00D11C9F" w:rsidRPr="00BD5764" w:rsidRDefault="007135D2"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Reference Doc</w:t>
            </w:r>
            <w:r w:rsidR="00C01B4A" w:rsidRPr="00BD5764">
              <w:rPr>
                <w:rFonts w:ascii="TimesNewRomanPSMT" w:hAnsi="TimesNewRomanPSMT" w:cs="TimesNewRomanPSMT"/>
              </w:rPr>
              <w:t xml:space="preserve"> SQA-F-601</w:t>
            </w:r>
          </w:p>
          <w:p w14:paraId="3724F969" w14:textId="437B65A2" w:rsidR="00C01B4A" w:rsidRPr="00BD5764" w:rsidRDefault="00C01B4A" w:rsidP="00BD5B1A">
            <w:pPr>
              <w:pStyle w:val="ListParagraph"/>
              <w:numPr>
                <w:ilvl w:val="0"/>
                <w:numId w:val="10"/>
              </w:numPr>
              <w:autoSpaceDE w:val="0"/>
              <w:autoSpaceDN w:val="0"/>
              <w:adjustRightInd w:val="0"/>
              <w:rPr>
                <w:rFonts w:ascii="TimesNewRomanPSMT" w:hAnsi="TimesNewRomanPSMT" w:cs="TimesNewRomanPSMT"/>
              </w:rPr>
            </w:pPr>
            <w:r w:rsidRPr="00BD5764">
              <w:rPr>
                <w:rFonts w:ascii="TimesNewRomanPSMT" w:hAnsi="TimesNewRomanPSMT" w:cs="TimesNewRomanPSMT"/>
              </w:rPr>
              <w:t>Added note for supplier to contact buyer OR supplier quality for SFT setup</w:t>
            </w:r>
          </w:p>
        </w:tc>
      </w:tr>
      <w:tr w:rsidR="00384650" w:rsidRPr="00217DA6" w14:paraId="53BED903" w14:textId="77777777" w:rsidTr="00DD3E86">
        <w:trPr>
          <w:trHeight w:val="692"/>
        </w:trPr>
        <w:tc>
          <w:tcPr>
            <w:tcW w:w="1248" w:type="dxa"/>
          </w:tcPr>
          <w:p w14:paraId="24B79AA1" w14:textId="0655A246" w:rsidR="00384650" w:rsidRDefault="00384650" w:rsidP="00E268AC">
            <w:pPr>
              <w:jc w:val="center"/>
            </w:pPr>
            <w:r>
              <w:t>AF</w:t>
            </w:r>
          </w:p>
        </w:tc>
        <w:tc>
          <w:tcPr>
            <w:tcW w:w="1420" w:type="dxa"/>
          </w:tcPr>
          <w:p w14:paraId="32B3EAD4" w14:textId="61509B7E" w:rsidR="00384650" w:rsidRPr="00BD5764" w:rsidRDefault="00384650" w:rsidP="00E268AC">
            <w:pPr>
              <w:jc w:val="both"/>
            </w:pPr>
            <w:r>
              <w:t>09/</w:t>
            </w:r>
            <w:r w:rsidR="00792516">
              <w:t>19</w:t>
            </w:r>
            <w:r>
              <w:t>/2025</w:t>
            </w:r>
          </w:p>
        </w:tc>
        <w:tc>
          <w:tcPr>
            <w:tcW w:w="6940" w:type="dxa"/>
          </w:tcPr>
          <w:p w14:paraId="3B44A6C6" w14:textId="57E833E5" w:rsidR="00384650" w:rsidRPr="00BD5764" w:rsidRDefault="00384650" w:rsidP="00BD5B1A">
            <w:pPr>
              <w:pStyle w:val="ListParagraph"/>
              <w:numPr>
                <w:ilvl w:val="0"/>
                <w:numId w:val="10"/>
              </w:numPr>
              <w:autoSpaceDE w:val="0"/>
              <w:autoSpaceDN w:val="0"/>
              <w:adjustRightInd w:val="0"/>
              <w:rPr>
                <w:rFonts w:ascii="TimesNewRomanPSMT" w:hAnsi="TimesNewRomanPSMT" w:cs="TimesNewRomanPSMT"/>
              </w:rPr>
            </w:pPr>
            <w:r>
              <w:rPr>
                <w:rFonts w:ascii="TimesNewRomanPSMT" w:hAnsi="TimesNewRomanPSMT" w:cs="TimesNewRomanPSMT"/>
              </w:rPr>
              <w:t xml:space="preserve">Added </w:t>
            </w:r>
            <w:r w:rsidR="00CB0557">
              <w:rPr>
                <w:rFonts w:ascii="TimesNewRomanPSMT" w:hAnsi="TimesNewRomanPSMT" w:cs="TimesNewRomanPSMT"/>
              </w:rPr>
              <w:t xml:space="preserve">statement to </w:t>
            </w:r>
            <w:r w:rsidR="0086051F">
              <w:rPr>
                <w:rFonts w:ascii="TimesNewRomanPSMT" w:hAnsi="TimesNewRomanPSMT" w:cs="TimesNewRomanPSMT"/>
              </w:rPr>
              <w:t xml:space="preserve">Level 09A1 </w:t>
            </w:r>
            <w:r w:rsidR="00F646E9">
              <w:rPr>
                <w:rFonts w:ascii="TimesNewRomanPSMT" w:hAnsi="TimesNewRomanPSMT" w:cs="TimesNewRomanPSMT"/>
              </w:rPr>
              <w:t>FAI Checklist Items #1-11</w:t>
            </w:r>
            <w:r w:rsidR="00B436B2">
              <w:rPr>
                <w:rFonts w:ascii="TimesNewRomanPSMT" w:hAnsi="TimesNewRomanPSMT" w:cs="TimesNewRomanPSMT"/>
              </w:rPr>
              <w:t>:</w:t>
            </w:r>
            <w:r w:rsidR="00F646E9">
              <w:rPr>
                <w:rFonts w:ascii="TimesNewRomanPSMT" w:hAnsi="TimesNewRomanPSMT" w:cs="TimesNewRomanPSMT"/>
              </w:rPr>
              <w:t xml:space="preserve"> “As applicable </w:t>
            </w:r>
            <w:r w:rsidR="00F646E9">
              <w:t>based on initial submission level of FAI.”</w:t>
            </w:r>
          </w:p>
        </w:tc>
      </w:tr>
    </w:tbl>
    <w:p w14:paraId="423D8173" w14:textId="28CFBF1C" w:rsidR="00F72936" w:rsidRDefault="00F72936" w:rsidP="00525DE4">
      <w:pPr>
        <w:jc w:val="both"/>
      </w:pPr>
    </w:p>
    <w:sectPr w:rsidR="00F72936" w:rsidSect="00CE273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08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1A84" w14:textId="77777777" w:rsidR="0020581D" w:rsidRDefault="0020581D">
      <w:r>
        <w:separator/>
      </w:r>
    </w:p>
  </w:endnote>
  <w:endnote w:type="continuationSeparator" w:id="0">
    <w:p w14:paraId="5F3A2267" w14:textId="77777777" w:rsidR="0020581D" w:rsidRDefault="0020581D">
      <w:r>
        <w:continuationSeparator/>
      </w:r>
    </w:p>
  </w:endnote>
  <w:endnote w:type="continuationNotice" w:id="1">
    <w:p w14:paraId="392D9BE5" w14:textId="77777777" w:rsidR="0020581D" w:rsidRDefault="00205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E263" w14:textId="77777777" w:rsidR="00792516" w:rsidRDefault="0079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F6C4" w14:textId="69425AE1" w:rsidR="0044016F" w:rsidRPr="006E2DF9" w:rsidRDefault="0044016F" w:rsidP="00CE273B">
    <w:pPr>
      <w:pStyle w:val="Footer"/>
      <w:tabs>
        <w:tab w:val="clear" w:pos="4320"/>
        <w:tab w:val="clear" w:pos="8640"/>
        <w:tab w:val="left" w:pos="480"/>
        <w:tab w:val="center" w:pos="4680"/>
        <w:tab w:val="right" w:pos="9360"/>
      </w:tabs>
      <w:spacing w:before="120"/>
      <w:rPr>
        <w:rStyle w:val="PageNumbe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14:anchorId="4BA3F431" wp14:editId="6BDBDB1B">
              <wp:simplePos x="0" y="0"/>
              <wp:positionH relativeFrom="column">
                <wp:posOffset>5080</wp:posOffset>
              </wp:positionH>
              <wp:positionV relativeFrom="paragraph">
                <wp:posOffset>29845</wp:posOffset>
              </wp:positionV>
              <wp:extent cx="5943600" cy="0"/>
              <wp:effectExtent l="14605" t="10795" r="13970" b="825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4B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9C4025" id="Line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5pt" to="46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" strokecolor="#004b8d" strokeweight="1pt"/>
          </w:pict>
        </mc:Fallback>
      </mc:AlternateContent>
    </w:r>
    <w:r w:rsidRPr="006E2DF9">
      <w:rPr>
        <w:rFonts w:ascii="Arial" w:hAnsi="Arial" w:cs="Arial"/>
        <w:sz w:val="18"/>
        <w:szCs w:val="18"/>
      </w:rPr>
      <w:tab/>
    </w:r>
    <w:r w:rsidRPr="006E2DF9">
      <w:rPr>
        <w:rFonts w:ascii="Arial" w:hAnsi="Arial" w:cs="Arial"/>
        <w:sz w:val="18"/>
        <w:szCs w:val="18"/>
      </w:rPr>
      <w:tab/>
      <w:t xml:space="preserve">Page </w:t>
    </w:r>
    <w:r w:rsidRPr="006E2DF9">
      <w:rPr>
        <w:rStyle w:val="PageNumber"/>
        <w:rFonts w:ascii="Arial" w:hAnsi="Arial" w:cs="Arial"/>
        <w:sz w:val="18"/>
        <w:szCs w:val="18"/>
      </w:rPr>
      <w:fldChar w:fldCharType="begin"/>
    </w:r>
    <w:r w:rsidRPr="006E2DF9">
      <w:rPr>
        <w:rStyle w:val="PageNumber"/>
        <w:rFonts w:ascii="Arial" w:hAnsi="Arial" w:cs="Arial"/>
        <w:sz w:val="18"/>
        <w:szCs w:val="18"/>
      </w:rPr>
      <w:instrText xml:space="preserve"> PAGE </w:instrText>
    </w:r>
    <w:r w:rsidRPr="006E2DF9">
      <w:rPr>
        <w:rStyle w:val="PageNumber"/>
        <w:rFonts w:ascii="Arial" w:hAnsi="Arial" w:cs="Arial"/>
        <w:sz w:val="18"/>
        <w:szCs w:val="18"/>
      </w:rPr>
      <w:fldChar w:fldCharType="separate"/>
    </w:r>
    <w:r w:rsidR="00DB4B8D">
      <w:rPr>
        <w:rStyle w:val="PageNumber"/>
        <w:rFonts w:ascii="Arial" w:hAnsi="Arial" w:cs="Arial"/>
        <w:noProof/>
        <w:sz w:val="18"/>
        <w:szCs w:val="18"/>
      </w:rPr>
      <w:t>9</w:t>
    </w:r>
    <w:r w:rsidRPr="006E2DF9">
      <w:rPr>
        <w:rStyle w:val="PageNumber"/>
        <w:rFonts w:ascii="Arial" w:hAnsi="Arial" w:cs="Arial"/>
        <w:sz w:val="18"/>
        <w:szCs w:val="18"/>
      </w:rPr>
      <w:fldChar w:fldCharType="end"/>
    </w:r>
    <w:r>
      <w:rPr>
        <w:rStyle w:val="PageNumber"/>
        <w:rFonts w:ascii="Arial" w:hAnsi="Arial" w:cs="Arial"/>
        <w:sz w:val="18"/>
        <w:szCs w:val="18"/>
      </w:rPr>
      <w:t xml:space="preserve"> of</w:t>
    </w:r>
    <w:r w:rsidRPr="00CE273B">
      <w:t xml:space="preserve"> </w:t>
    </w:r>
    <w:r w:rsidRPr="00CE273B">
      <w:rPr>
        <w:rFonts w:ascii="Arial" w:hAnsi="Arial" w:cs="Arial"/>
        <w:sz w:val="18"/>
        <w:szCs w:val="18"/>
      </w:rPr>
      <w:fldChar w:fldCharType="begin"/>
    </w:r>
    <w:r w:rsidRPr="00CE273B">
      <w:rPr>
        <w:rFonts w:ascii="Arial" w:hAnsi="Arial" w:cs="Arial"/>
        <w:sz w:val="18"/>
        <w:szCs w:val="18"/>
      </w:rPr>
      <w:instrText xml:space="preserve"> NUMPAGES </w:instrText>
    </w:r>
    <w:r w:rsidRPr="00CE273B">
      <w:rPr>
        <w:rFonts w:ascii="Arial" w:hAnsi="Arial" w:cs="Arial"/>
        <w:sz w:val="18"/>
        <w:szCs w:val="18"/>
      </w:rPr>
      <w:fldChar w:fldCharType="separate"/>
    </w:r>
    <w:r w:rsidR="00DB4B8D">
      <w:rPr>
        <w:rFonts w:ascii="Arial" w:hAnsi="Arial" w:cs="Arial"/>
        <w:noProof/>
        <w:sz w:val="18"/>
        <w:szCs w:val="18"/>
      </w:rPr>
      <w:t>9</w:t>
    </w:r>
    <w:r w:rsidRPr="00CE273B">
      <w:rPr>
        <w:rFonts w:ascii="Arial" w:hAnsi="Arial" w:cs="Arial"/>
        <w:sz w:val="18"/>
        <w:szCs w:val="18"/>
      </w:rPr>
      <w:fldChar w:fldCharType="end"/>
    </w:r>
    <w:r w:rsidRPr="006E2DF9">
      <w:rPr>
        <w:rStyle w:val="PageNumber"/>
        <w:rFonts w:ascii="Arial" w:hAnsi="Arial" w:cs="Arial"/>
        <w:sz w:val="18"/>
        <w:szCs w:val="18"/>
      </w:rPr>
      <w:tab/>
    </w:r>
    <w:r w:rsidRPr="006E2DF9">
      <w:rPr>
        <w:rFonts w:ascii="Arial" w:hAnsi="Arial" w:cs="Arial"/>
        <w:sz w:val="18"/>
        <w:szCs w:val="18"/>
      </w:rPr>
      <w:t xml:space="preserve">Form Number: </w:t>
    </w:r>
    <w:r w:rsidR="00E113F9">
      <w:rPr>
        <w:rFonts w:ascii="Arial" w:hAnsi="Arial" w:cs="Arial"/>
        <w:sz w:val="18"/>
        <w:szCs w:val="18"/>
      </w:rPr>
      <w:t>SQA</w:t>
    </w:r>
    <w:r w:rsidRPr="006E2DF9">
      <w:rPr>
        <w:rFonts w:ascii="Arial" w:hAnsi="Arial" w:cs="Arial"/>
        <w:sz w:val="18"/>
        <w:szCs w:val="18"/>
      </w:rPr>
      <w:t>-</w:t>
    </w:r>
    <w:r>
      <w:rPr>
        <w:rFonts w:ascii="Arial" w:hAnsi="Arial" w:cs="Arial"/>
        <w:sz w:val="18"/>
        <w:szCs w:val="18"/>
      </w:rPr>
      <w:t>D</w:t>
    </w:r>
    <w:r w:rsidRPr="006E2DF9">
      <w:rPr>
        <w:rFonts w:ascii="Arial" w:hAnsi="Arial" w:cs="Arial"/>
        <w:sz w:val="18"/>
        <w:szCs w:val="18"/>
      </w:rPr>
      <w:t>-</w:t>
    </w:r>
    <w:r w:rsidR="00C12AB9">
      <w:rPr>
        <w:rFonts w:ascii="Arial" w:hAnsi="Arial" w:cs="Arial"/>
        <w:sz w:val="18"/>
        <w:szCs w:val="18"/>
      </w:rPr>
      <w:t>00</w:t>
    </w:r>
    <w:r w:rsidR="00883BF3">
      <w:rPr>
        <w:rFonts w:ascii="Arial" w:hAnsi="Arial" w:cs="Arial"/>
        <w:sz w:val="18"/>
        <w:szCs w:val="18"/>
      </w:rPr>
      <w:t>1</w:t>
    </w:r>
  </w:p>
  <w:p w14:paraId="485277F2" w14:textId="017A61D2" w:rsidR="0044016F" w:rsidRPr="006E2DF9" w:rsidRDefault="0044016F" w:rsidP="00CE273B">
    <w:pPr>
      <w:pStyle w:val="Footer"/>
      <w:tabs>
        <w:tab w:val="clear" w:pos="8640"/>
        <w:tab w:val="right" w:pos="9360"/>
      </w:tabs>
      <w:rPr>
        <w:rFonts w:ascii="Arial" w:hAnsi="Arial" w:cs="Arial"/>
        <w:sz w:val="18"/>
        <w:szCs w:val="18"/>
      </w:rPr>
    </w:pPr>
    <w:r w:rsidRPr="006E2DF9">
      <w:rPr>
        <w:rStyle w:val="PageNumber"/>
        <w:rFonts w:ascii="Arial" w:hAnsi="Arial" w:cs="Arial"/>
        <w:sz w:val="18"/>
        <w:szCs w:val="18"/>
      </w:rPr>
      <w:tab/>
    </w:r>
    <w:r w:rsidRPr="006E2DF9">
      <w:rPr>
        <w:rStyle w:val="PageNumber"/>
        <w:rFonts w:ascii="Arial" w:hAnsi="Arial" w:cs="Arial"/>
        <w:sz w:val="18"/>
        <w:szCs w:val="18"/>
      </w:rPr>
      <w:tab/>
    </w:r>
    <w:r w:rsidRPr="0068493B">
      <w:rPr>
        <w:rStyle w:val="PageNumber"/>
        <w:rFonts w:ascii="Arial" w:hAnsi="Arial" w:cs="Arial"/>
        <w:sz w:val="18"/>
        <w:szCs w:val="18"/>
      </w:rPr>
      <w:t xml:space="preserve">Revision Date:  </w:t>
    </w:r>
    <w:r w:rsidR="00F44CB3">
      <w:rPr>
        <w:rStyle w:val="PageNumber"/>
        <w:rFonts w:ascii="Arial" w:hAnsi="Arial" w:cs="Arial"/>
        <w:sz w:val="18"/>
        <w:szCs w:val="18"/>
      </w:rPr>
      <w:t>09</w:t>
    </w:r>
    <w:r w:rsidR="009E1180">
      <w:rPr>
        <w:rStyle w:val="PageNumber"/>
        <w:rFonts w:ascii="Arial" w:hAnsi="Arial" w:cs="Arial"/>
        <w:sz w:val="18"/>
        <w:szCs w:val="18"/>
      </w:rPr>
      <w:t>/</w:t>
    </w:r>
    <w:r w:rsidR="00792516">
      <w:rPr>
        <w:rStyle w:val="PageNumber"/>
        <w:rFonts w:ascii="Arial" w:hAnsi="Arial" w:cs="Arial"/>
        <w:sz w:val="18"/>
        <w:szCs w:val="18"/>
      </w:rPr>
      <w:t>19</w:t>
    </w:r>
    <w:r w:rsidR="00CE1D3C" w:rsidRPr="0068493B">
      <w:rPr>
        <w:rStyle w:val="PageNumber"/>
        <w:rFonts w:ascii="Arial" w:hAnsi="Arial" w:cs="Arial"/>
        <w:sz w:val="18"/>
        <w:szCs w:val="18"/>
      </w:rPr>
      <w:t>/202</w:t>
    </w:r>
    <w:r w:rsidR="00F44CB3">
      <w:rPr>
        <w:rStyle w:val="PageNumber"/>
        <w:rFonts w:ascii="Arial" w:hAnsi="Arial" w:cs="Arial"/>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23C1" w14:textId="0F46926A" w:rsidR="0044016F" w:rsidRPr="0068493B" w:rsidRDefault="0044016F" w:rsidP="00CE273B">
    <w:pPr>
      <w:pStyle w:val="Footer"/>
      <w:tabs>
        <w:tab w:val="clear" w:pos="4320"/>
        <w:tab w:val="clear" w:pos="8640"/>
        <w:tab w:val="right" w:pos="9360"/>
      </w:tabs>
      <w:spacing w:before="120"/>
      <w:rPr>
        <w:rFonts w:ascii="Arial" w:hAnsi="Arial" w:cs="Arial"/>
        <w:sz w:val="20"/>
        <w:szCs w:val="20"/>
      </w:rPr>
    </w:pPr>
    <w:r w:rsidRPr="00084C5F">
      <w:rPr>
        <w:rFonts w:ascii="Arial" w:hAnsi="Arial" w:cs="Arial"/>
        <w:sz w:val="20"/>
        <w:szCs w:val="20"/>
      </w:rPr>
      <w:tab/>
    </w:r>
  </w:p>
  <w:p w14:paraId="6B2D65DF" w14:textId="4D35A44F" w:rsidR="0044016F" w:rsidRPr="0068493B" w:rsidRDefault="00710A9A" w:rsidP="00CE273B">
    <w:pPr>
      <w:pStyle w:val="Footer"/>
      <w:tabs>
        <w:tab w:val="clear" w:pos="4320"/>
        <w:tab w:val="clear" w:pos="8640"/>
        <w:tab w:val="right" w:pos="9360"/>
      </w:tabs>
      <w:rPr>
        <w:rFonts w:ascii="Arial" w:hAnsi="Arial" w:cs="Arial"/>
        <w:sz w:val="20"/>
        <w:szCs w:val="20"/>
      </w:rPr>
    </w:pPr>
    <w:r w:rsidRPr="0068493B">
      <w:rPr>
        <w:rFonts w:ascii="Arial" w:hAnsi="Arial" w:cs="Arial"/>
        <w:sz w:val="20"/>
        <w:szCs w:val="20"/>
      </w:rPr>
      <w:t>S</w:t>
    </w:r>
    <w:r w:rsidR="00E113F9" w:rsidRPr="0068493B">
      <w:rPr>
        <w:rFonts w:ascii="Arial" w:hAnsi="Arial" w:cs="Arial"/>
        <w:sz w:val="20"/>
        <w:szCs w:val="20"/>
      </w:rPr>
      <w:t>QA</w:t>
    </w:r>
    <w:r w:rsidR="0044016F" w:rsidRPr="0068493B">
      <w:rPr>
        <w:rFonts w:ascii="Arial" w:hAnsi="Arial" w:cs="Arial"/>
        <w:sz w:val="20"/>
        <w:szCs w:val="20"/>
      </w:rPr>
      <w:t>-D-</w:t>
    </w:r>
    <w:r w:rsidR="00C12AB9" w:rsidRPr="0068493B">
      <w:rPr>
        <w:rFonts w:ascii="Arial" w:hAnsi="Arial" w:cs="Arial"/>
        <w:sz w:val="20"/>
        <w:szCs w:val="20"/>
      </w:rPr>
      <w:t>00</w:t>
    </w:r>
    <w:r w:rsidR="00883BF3" w:rsidRPr="0068493B">
      <w:rPr>
        <w:rFonts w:ascii="Arial" w:hAnsi="Arial" w:cs="Arial"/>
        <w:sz w:val="20"/>
        <w:szCs w:val="20"/>
      </w:rPr>
      <w:t>1</w:t>
    </w:r>
    <w:r w:rsidR="0044016F" w:rsidRPr="0068493B">
      <w:rPr>
        <w:rFonts w:ascii="Arial" w:hAnsi="Arial" w:cs="Arial"/>
        <w:sz w:val="20"/>
        <w:szCs w:val="20"/>
      </w:rPr>
      <w:tab/>
      <w:t xml:space="preserve">Rev Date: </w:t>
    </w:r>
    <w:r w:rsidR="00614BE3">
      <w:rPr>
        <w:rFonts w:ascii="Arial" w:hAnsi="Arial" w:cs="Arial"/>
        <w:sz w:val="20"/>
        <w:szCs w:val="20"/>
      </w:rPr>
      <w:t>0</w:t>
    </w:r>
    <w:r w:rsidR="00F44CB3">
      <w:rPr>
        <w:rFonts w:ascii="Arial" w:hAnsi="Arial" w:cs="Arial"/>
        <w:sz w:val="20"/>
        <w:szCs w:val="20"/>
      </w:rPr>
      <w:t>9</w:t>
    </w:r>
    <w:r w:rsidR="009E1180">
      <w:rPr>
        <w:rFonts w:ascii="Arial" w:hAnsi="Arial" w:cs="Arial"/>
        <w:sz w:val="20"/>
        <w:szCs w:val="20"/>
      </w:rPr>
      <w:t>/</w:t>
    </w:r>
    <w:r w:rsidR="00792516">
      <w:rPr>
        <w:rFonts w:ascii="Arial" w:hAnsi="Arial" w:cs="Arial"/>
        <w:sz w:val="20"/>
        <w:szCs w:val="20"/>
      </w:rPr>
      <w:t>19</w:t>
    </w:r>
    <w:r w:rsidR="006F423F" w:rsidRPr="0068493B">
      <w:rPr>
        <w:rFonts w:ascii="Arial" w:hAnsi="Arial" w:cs="Arial"/>
        <w:sz w:val="20"/>
        <w:szCs w:val="20"/>
      </w:rPr>
      <w:t>/202</w:t>
    </w:r>
    <w:r w:rsidR="00F44CB3">
      <w:rPr>
        <w:rFonts w:ascii="Arial" w:hAnsi="Arial" w:cs="Arial"/>
        <w:sz w:val="20"/>
        <w:szCs w:val="20"/>
      </w:rPr>
      <w:t>5</w:t>
    </w:r>
  </w:p>
  <w:p w14:paraId="47AA1625" w14:textId="113E4E4E" w:rsidR="0044016F" w:rsidRDefault="0044016F" w:rsidP="00CE273B">
    <w:pPr>
      <w:pStyle w:val="Footer"/>
    </w:pPr>
  </w:p>
  <w:p w14:paraId="63206647" w14:textId="77777777" w:rsidR="0044016F" w:rsidRPr="00084C5F" w:rsidRDefault="0044016F" w:rsidP="00CE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407C" w14:textId="77777777" w:rsidR="0020581D" w:rsidRDefault="0020581D">
      <w:r>
        <w:separator/>
      </w:r>
    </w:p>
  </w:footnote>
  <w:footnote w:type="continuationSeparator" w:id="0">
    <w:p w14:paraId="10E90B0C" w14:textId="77777777" w:rsidR="0020581D" w:rsidRDefault="0020581D">
      <w:r>
        <w:continuationSeparator/>
      </w:r>
    </w:p>
  </w:footnote>
  <w:footnote w:type="continuationNotice" w:id="1">
    <w:p w14:paraId="23321D93" w14:textId="77777777" w:rsidR="0020581D" w:rsidRDefault="00205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8CEE" w14:textId="77777777" w:rsidR="00792516" w:rsidRDefault="00792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0EC7" w14:textId="7172CCD8" w:rsidR="0044016F" w:rsidRPr="00F72936" w:rsidRDefault="00817D5C" w:rsidP="006B3605">
    <w:pPr>
      <w:jc w:val="center"/>
      <w:rPr>
        <w:b/>
        <w:sz w:val="28"/>
        <w:szCs w:val="28"/>
      </w:rPr>
    </w:pPr>
    <w:r>
      <w:rPr>
        <w:b/>
        <w:sz w:val="28"/>
        <w:szCs w:val="28"/>
      </w:rPr>
      <w:t>SRC</w:t>
    </w:r>
    <w:r w:rsidR="0044016F">
      <w:rPr>
        <w:b/>
        <w:sz w:val="28"/>
        <w:szCs w:val="28"/>
      </w:rPr>
      <w:t>, Inc.</w:t>
    </w:r>
  </w:p>
  <w:p w14:paraId="5EB6DFE1" w14:textId="77777777" w:rsidR="0044016F" w:rsidRPr="00F72936" w:rsidRDefault="0044016F" w:rsidP="006B3605">
    <w:pPr>
      <w:jc w:val="center"/>
      <w:rPr>
        <w:b/>
        <w:sz w:val="28"/>
        <w:szCs w:val="28"/>
      </w:rPr>
    </w:pPr>
    <w:r w:rsidRPr="00F72936">
      <w:rPr>
        <w:b/>
        <w:sz w:val="28"/>
        <w:szCs w:val="28"/>
      </w:rPr>
      <w:t>SUPPLIER QUALITY CLAUSES (SQC’S)</w:t>
    </w:r>
  </w:p>
  <w:p w14:paraId="28B790AF" w14:textId="77777777" w:rsidR="0044016F" w:rsidRDefault="00440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E98C" w14:textId="5C3734D1" w:rsidR="0044016F" w:rsidRPr="00E7569B" w:rsidRDefault="006E6643" w:rsidP="00817D5C">
    <w:pPr>
      <w:pStyle w:val="Header"/>
      <w:tabs>
        <w:tab w:val="clear" w:pos="4320"/>
        <w:tab w:val="clear" w:pos="8640"/>
      </w:tabs>
      <w:rPr>
        <w:sz w:val="16"/>
        <w:szCs w:val="16"/>
      </w:rPr>
    </w:pPr>
    <w:r>
      <w:rPr>
        <w:noProof/>
      </w:rPr>
      <w:drawing>
        <wp:inline distT="0" distB="0" distL="0" distR="0" wp14:anchorId="1422FEF0" wp14:editId="1D9B0A4B">
          <wp:extent cx="11906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90625" cy="466725"/>
                  </a:xfrm>
                  <a:prstGeom prst="rect">
                    <a:avLst/>
                  </a:prstGeom>
                </pic:spPr>
              </pic:pic>
            </a:graphicData>
          </a:graphic>
        </wp:inline>
      </w:drawing>
    </w:r>
  </w:p>
  <w:p w14:paraId="0F716805" w14:textId="5D2D2688" w:rsidR="0044016F" w:rsidRPr="00F72936" w:rsidRDefault="0044016F" w:rsidP="00CE273B">
    <w:pPr>
      <w:jc w:val="center"/>
      <w:rPr>
        <w:b/>
        <w:sz w:val="28"/>
        <w:szCs w:val="28"/>
      </w:rPr>
    </w:pPr>
    <w:r>
      <w:rPr>
        <w:b/>
        <w:sz w:val="28"/>
        <w:szCs w:val="28"/>
      </w:rPr>
      <w:t>SRC, Inc.</w:t>
    </w:r>
  </w:p>
  <w:p w14:paraId="0CB03839" w14:textId="77777777" w:rsidR="0044016F" w:rsidRPr="00F72936" w:rsidRDefault="0044016F" w:rsidP="00CE273B">
    <w:pPr>
      <w:jc w:val="center"/>
      <w:rPr>
        <w:b/>
        <w:sz w:val="28"/>
        <w:szCs w:val="28"/>
      </w:rPr>
    </w:pPr>
    <w:r w:rsidRPr="00F72936">
      <w:rPr>
        <w:b/>
        <w:sz w:val="28"/>
        <w:szCs w:val="28"/>
      </w:rPr>
      <w:t>SUPPLIER QUALITY CLAUSES (SQC’S)</w:t>
    </w:r>
  </w:p>
  <w:p w14:paraId="5F69A338" w14:textId="77777777" w:rsidR="0044016F" w:rsidRDefault="0044016F" w:rsidP="00CE2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1D0"/>
    <w:multiLevelType w:val="hybridMultilevel"/>
    <w:tmpl w:val="62FA7E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325E7A"/>
    <w:multiLevelType w:val="hybridMultilevel"/>
    <w:tmpl w:val="7ED67838"/>
    <w:lvl w:ilvl="0" w:tplc="97366788">
      <w:start w:val="1"/>
      <w:numFmt w:val="bullet"/>
      <w:lvlText w:val="•"/>
      <w:lvlJc w:val="left"/>
      <w:pPr>
        <w:tabs>
          <w:tab w:val="num" w:pos="720"/>
        </w:tabs>
        <w:ind w:left="720" w:hanging="360"/>
      </w:pPr>
      <w:rPr>
        <w:rFonts w:ascii="Times New Roman" w:hAnsi="Times New Roman" w:hint="default"/>
      </w:rPr>
    </w:lvl>
    <w:lvl w:ilvl="1" w:tplc="53FEC5C8" w:tentative="1">
      <w:start w:val="1"/>
      <w:numFmt w:val="bullet"/>
      <w:lvlText w:val="•"/>
      <w:lvlJc w:val="left"/>
      <w:pPr>
        <w:tabs>
          <w:tab w:val="num" w:pos="1440"/>
        </w:tabs>
        <w:ind w:left="1440" w:hanging="360"/>
      </w:pPr>
      <w:rPr>
        <w:rFonts w:ascii="Times New Roman" w:hAnsi="Times New Roman" w:hint="default"/>
      </w:rPr>
    </w:lvl>
    <w:lvl w:ilvl="2" w:tplc="0BEE124C" w:tentative="1">
      <w:start w:val="1"/>
      <w:numFmt w:val="bullet"/>
      <w:lvlText w:val="•"/>
      <w:lvlJc w:val="left"/>
      <w:pPr>
        <w:tabs>
          <w:tab w:val="num" w:pos="2160"/>
        </w:tabs>
        <w:ind w:left="2160" w:hanging="360"/>
      </w:pPr>
      <w:rPr>
        <w:rFonts w:ascii="Times New Roman" w:hAnsi="Times New Roman" w:hint="default"/>
      </w:rPr>
    </w:lvl>
    <w:lvl w:ilvl="3" w:tplc="3836C568" w:tentative="1">
      <w:start w:val="1"/>
      <w:numFmt w:val="bullet"/>
      <w:lvlText w:val="•"/>
      <w:lvlJc w:val="left"/>
      <w:pPr>
        <w:tabs>
          <w:tab w:val="num" w:pos="2880"/>
        </w:tabs>
        <w:ind w:left="2880" w:hanging="360"/>
      </w:pPr>
      <w:rPr>
        <w:rFonts w:ascii="Times New Roman" w:hAnsi="Times New Roman" w:hint="default"/>
      </w:rPr>
    </w:lvl>
    <w:lvl w:ilvl="4" w:tplc="A106EB34" w:tentative="1">
      <w:start w:val="1"/>
      <w:numFmt w:val="bullet"/>
      <w:lvlText w:val="•"/>
      <w:lvlJc w:val="left"/>
      <w:pPr>
        <w:tabs>
          <w:tab w:val="num" w:pos="3600"/>
        </w:tabs>
        <w:ind w:left="3600" w:hanging="360"/>
      </w:pPr>
      <w:rPr>
        <w:rFonts w:ascii="Times New Roman" w:hAnsi="Times New Roman" w:hint="default"/>
      </w:rPr>
    </w:lvl>
    <w:lvl w:ilvl="5" w:tplc="CA883736" w:tentative="1">
      <w:start w:val="1"/>
      <w:numFmt w:val="bullet"/>
      <w:lvlText w:val="•"/>
      <w:lvlJc w:val="left"/>
      <w:pPr>
        <w:tabs>
          <w:tab w:val="num" w:pos="4320"/>
        </w:tabs>
        <w:ind w:left="4320" w:hanging="360"/>
      </w:pPr>
      <w:rPr>
        <w:rFonts w:ascii="Times New Roman" w:hAnsi="Times New Roman" w:hint="default"/>
      </w:rPr>
    </w:lvl>
    <w:lvl w:ilvl="6" w:tplc="61CC5C7C" w:tentative="1">
      <w:start w:val="1"/>
      <w:numFmt w:val="bullet"/>
      <w:lvlText w:val="•"/>
      <w:lvlJc w:val="left"/>
      <w:pPr>
        <w:tabs>
          <w:tab w:val="num" w:pos="5040"/>
        </w:tabs>
        <w:ind w:left="5040" w:hanging="360"/>
      </w:pPr>
      <w:rPr>
        <w:rFonts w:ascii="Times New Roman" w:hAnsi="Times New Roman" w:hint="default"/>
      </w:rPr>
    </w:lvl>
    <w:lvl w:ilvl="7" w:tplc="76CA99BA" w:tentative="1">
      <w:start w:val="1"/>
      <w:numFmt w:val="bullet"/>
      <w:lvlText w:val="•"/>
      <w:lvlJc w:val="left"/>
      <w:pPr>
        <w:tabs>
          <w:tab w:val="num" w:pos="5760"/>
        </w:tabs>
        <w:ind w:left="5760" w:hanging="360"/>
      </w:pPr>
      <w:rPr>
        <w:rFonts w:ascii="Times New Roman" w:hAnsi="Times New Roman" w:hint="default"/>
      </w:rPr>
    </w:lvl>
    <w:lvl w:ilvl="8" w:tplc="244009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EA64E8"/>
    <w:multiLevelType w:val="hybridMultilevel"/>
    <w:tmpl w:val="D4F41A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37F66"/>
    <w:multiLevelType w:val="hybridMultilevel"/>
    <w:tmpl w:val="7A14E0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5C72"/>
    <w:multiLevelType w:val="hybridMultilevel"/>
    <w:tmpl w:val="A9EA004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B0DB5"/>
    <w:multiLevelType w:val="hybridMultilevel"/>
    <w:tmpl w:val="858E1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781658"/>
    <w:multiLevelType w:val="hybridMultilevel"/>
    <w:tmpl w:val="F3A25816"/>
    <w:lvl w:ilvl="0" w:tplc="EE643232">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C5640"/>
    <w:multiLevelType w:val="hybridMultilevel"/>
    <w:tmpl w:val="1ADA6D1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449C2"/>
    <w:multiLevelType w:val="hybridMultilevel"/>
    <w:tmpl w:val="DD8256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2482F"/>
    <w:multiLevelType w:val="hybridMultilevel"/>
    <w:tmpl w:val="A8843A78"/>
    <w:lvl w:ilvl="0" w:tplc="578E4746">
      <w:start w:val="1"/>
      <w:numFmt w:val="upperLetter"/>
      <w:lvlText w:val="%1."/>
      <w:lvlJc w:val="left"/>
      <w:pPr>
        <w:ind w:left="1530" w:hanging="45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9C773A"/>
    <w:multiLevelType w:val="hybridMultilevel"/>
    <w:tmpl w:val="A240E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355AD"/>
    <w:multiLevelType w:val="hybridMultilevel"/>
    <w:tmpl w:val="08E6A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943CBB"/>
    <w:multiLevelType w:val="hybridMultilevel"/>
    <w:tmpl w:val="4A947B1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B403E7"/>
    <w:multiLevelType w:val="hybridMultilevel"/>
    <w:tmpl w:val="F3A25816"/>
    <w:lvl w:ilvl="0" w:tplc="FFFFFFFF">
      <w:start w:val="1"/>
      <w:numFmt w:val="decimalZero"/>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4501DC"/>
    <w:multiLevelType w:val="hybridMultilevel"/>
    <w:tmpl w:val="250A50F8"/>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E7864"/>
    <w:multiLevelType w:val="hybridMultilevel"/>
    <w:tmpl w:val="BFD4DB7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902454D"/>
    <w:multiLevelType w:val="hybridMultilevel"/>
    <w:tmpl w:val="E1CAC774"/>
    <w:lvl w:ilvl="0" w:tplc="5046EF5C">
      <w:start w:val="1"/>
      <w:numFmt w:val="bullet"/>
      <w:lvlText w:val="•"/>
      <w:lvlJc w:val="left"/>
      <w:pPr>
        <w:tabs>
          <w:tab w:val="num" w:pos="720"/>
        </w:tabs>
        <w:ind w:left="720" w:hanging="360"/>
      </w:pPr>
      <w:rPr>
        <w:rFonts w:ascii="Times New Roman" w:hAnsi="Times New Roman" w:hint="default"/>
      </w:rPr>
    </w:lvl>
    <w:lvl w:ilvl="1" w:tplc="500C3EFC">
      <w:start w:val="142"/>
      <w:numFmt w:val="bullet"/>
      <w:lvlText w:val="•"/>
      <w:lvlJc w:val="left"/>
      <w:pPr>
        <w:tabs>
          <w:tab w:val="num" w:pos="1440"/>
        </w:tabs>
        <w:ind w:left="1440" w:hanging="360"/>
      </w:pPr>
      <w:rPr>
        <w:rFonts w:ascii="Times New Roman" w:hAnsi="Times New Roman" w:hint="default"/>
      </w:rPr>
    </w:lvl>
    <w:lvl w:ilvl="2" w:tplc="BC9E7F96" w:tentative="1">
      <w:start w:val="1"/>
      <w:numFmt w:val="bullet"/>
      <w:lvlText w:val="•"/>
      <w:lvlJc w:val="left"/>
      <w:pPr>
        <w:tabs>
          <w:tab w:val="num" w:pos="2160"/>
        </w:tabs>
        <w:ind w:left="2160" w:hanging="360"/>
      </w:pPr>
      <w:rPr>
        <w:rFonts w:ascii="Times New Roman" w:hAnsi="Times New Roman" w:hint="default"/>
      </w:rPr>
    </w:lvl>
    <w:lvl w:ilvl="3" w:tplc="21C02CC4" w:tentative="1">
      <w:start w:val="1"/>
      <w:numFmt w:val="bullet"/>
      <w:lvlText w:val="•"/>
      <w:lvlJc w:val="left"/>
      <w:pPr>
        <w:tabs>
          <w:tab w:val="num" w:pos="2880"/>
        </w:tabs>
        <w:ind w:left="2880" w:hanging="360"/>
      </w:pPr>
      <w:rPr>
        <w:rFonts w:ascii="Times New Roman" w:hAnsi="Times New Roman" w:hint="default"/>
      </w:rPr>
    </w:lvl>
    <w:lvl w:ilvl="4" w:tplc="A1A23400" w:tentative="1">
      <w:start w:val="1"/>
      <w:numFmt w:val="bullet"/>
      <w:lvlText w:val="•"/>
      <w:lvlJc w:val="left"/>
      <w:pPr>
        <w:tabs>
          <w:tab w:val="num" w:pos="3600"/>
        </w:tabs>
        <w:ind w:left="3600" w:hanging="360"/>
      </w:pPr>
      <w:rPr>
        <w:rFonts w:ascii="Times New Roman" w:hAnsi="Times New Roman" w:hint="default"/>
      </w:rPr>
    </w:lvl>
    <w:lvl w:ilvl="5" w:tplc="35182B78" w:tentative="1">
      <w:start w:val="1"/>
      <w:numFmt w:val="bullet"/>
      <w:lvlText w:val="•"/>
      <w:lvlJc w:val="left"/>
      <w:pPr>
        <w:tabs>
          <w:tab w:val="num" w:pos="4320"/>
        </w:tabs>
        <w:ind w:left="4320" w:hanging="360"/>
      </w:pPr>
      <w:rPr>
        <w:rFonts w:ascii="Times New Roman" w:hAnsi="Times New Roman" w:hint="default"/>
      </w:rPr>
    </w:lvl>
    <w:lvl w:ilvl="6" w:tplc="0E3A0B14" w:tentative="1">
      <w:start w:val="1"/>
      <w:numFmt w:val="bullet"/>
      <w:lvlText w:val="•"/>
      <w:lvlJc w:val="left"/>
      <w:pPr>
        <w:tabs>
          <w:tab w:val="num" w:pos="5040"/>
        </w:tabs>
        <w:ind w:left="5040" w:hanging="360"/>
      </w:pPr>
      <w:rPr>
        <w:rFonts w:ascii="Times New Roman" w:hAnsi="Times New Roman" w:hint="default"/>
      </w:rPr>
    </w:lvl>
    <w:lvl w:ilvl="7" w:tplc="46769AA0" w:tentative="1">
      <w:start w:val="1"/>
      <w:numFmt w:val="bullet"/>
      <w:lvlText w:val="•"/>
      <w:lvlJc w:val="left"/>
      <w:pPr>
        <w:tabs>
          <w:tab w:val="num" w:pos="5760"/>
        </w:tabs>
        <w:ind w:left="5760" w:hanging="360"/>
      </w:pPr>
      <w:rPr>
        <w:rFonts w:ascii="Times New Roman" w:hAnsi="Times New Roman" w:hint="default"/>
      </w:rPr>
    </w:lvl>
    <w:lvl w:ilvl="8" w:tplc="7FDE0B3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3D20E9"/>
    <w:multiLevelType w:val="hybridMultilevel"/>
    <w:tmpl w:val="A738C0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08021B3"/>
    <w:multiLevelType w:val="hybridMultilevel"/>
    <w:tmpl w:val="69AC8032"/>
    <w:lvl w:ilvl="0" w:tplc="04090005">
      <w:start w:val="1"/>
      <w:numFmt w:val="bullet"/>
      <w:lvlText w:val=""/>
      <w:lvlJc w:val="left"/>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1301E1D"/>
    <w:multiLevelType w:val="hybridMultilevel"/>
    <w:tmpl w:val="F96C619E"/>
    <w:lvl w:ilvl="0" w:tplc="670EF8CE">
      <w:start w:val="1"/>
      <w:numFmt w:val="bullet"/>
      <w:lvlText w:val="•"/>
      <w:lvlJc w:val="left"/>
      <w:pPr>
        <w:tabs>
          <w:tab w:val="num" w:pos="720"/>
        </w:tabs>
        <w:ind w:left="720" w:hanging="360"/>
      </w:pPr>
      <w:rPr>
        <w:rFonts w:ascii="Times New Roman" w:hAnsi="Times New Roman" w:hint="default"/>
      </w:rPr>
    </w:lvl>
    <w:lvl w:ilvl="1" w:tplc="B274AC40">
      <w:start w:val="142"/>
      <w:numFmt w:val="bullet"/>
      <w:lvlText w:val="•"/>
      <w:lvlJc w:val="left"/>
      <w:pPr>
        <w:tabs>
          <w:tab w:val="num" w:pos="1440"/>
        </w:tabs>
        <w:ind w:left="1440" w:hanging="360"/>
      </w:pPr>
      <w:rPr>
        <w:rFonts w:ascii="Times New Roman" w:hAnsi="Times New Roman" w:hint="default"/>
      </w:rPr>
    </w:lvl>
    <w:lvl w:ilvl="2" w:tplc="8078DF24" w:tentative="1">
      <w:start w:val="1"/>
      <w:numFmt w:val="bullet"/>
      <w:lvlText w:val="•"/>
      <w:lvlJc w:val="left"/>
      <w:pPr>
        <w:tabs>
          <w:tab w:val="num" w:pos="2160"/>
        </w:tabs>
        <w:ind w:left="2160" w:hanging="360"/>
      </w:pPr>
      <w:rPr>
        <w:rFonts w:ascii="Times New Roman" w:hAnsi="Times New Roman" w:hint="default"/>
      </w:rPr>
    </w:lvl>
    <w:lvl w:ilvl="3" w:tplc="1682EC06" w:tentative="1">
      <w:start w:val="1"/>
      <w:numFmt w:val="bullet"/>
      <w:lvlText w:val="•"/>
      <w:lvlJc w:val="left"/>
      <w:pPr>
        <w:tabs>
          <w:tab w:val="num" w:pos="2880"/>
        </w:tabs>
        <w:ind w:left="2880" w:hanging="360"/>
      </w:pPr>
      <w:rPr>
        <w:rFonts w:ascii="Times New Roman" w:hAnsi="Times New Roman" w:hint="default"/>
      </w:rPr>
    </w:lvl>
    <w:lvl w:ilvl="4" w:tplc="2C24E17E" w:tentative="1">
      <w:start w:val="1"/>
      <w:numFmt w:val="bullet"/>
      <w:lvlText w:val="•"/>
      <w:lvlJc w:val="left"/>
      <w:pPr>
        <w:tabs>
          <w:tab w:val="num" w:pos="3600"/>
        </w:tabs>
        <w:ind w:left="3600" w:hanging="360"/>
      </w:pPr>
      <w:rPr>
        <w:rFonts w:ascii="Times New Roman" w:hAnsi="Times New Roman" w:hint="default"/>
      </w:rPr>
    </w:lvl>
    <w:lvl w:ilvl="5" w:tplc="3376AAB0" w:tentative="1">
      <w:start w:val="1"/>
      <w:numFmt w:val="bullet"/>
      <w:lvlText w:val="•"/>
      <w:lvlJc w:val="left"/>
      <w:pPr>
        <w:tabs>
          <w:tab w:val="num" w:pos="4320"/>
        </w:tabs>
        <w:ind w:left="4320" w:hanging="360"/>
      </w:pPr>
      <w:rPr>
        <w:rFonts w:ascii="Times New Roman" w:hAnsi="Times New Roman" w:hint="default"/>
      </w:rPr>
    </w:lvl>
    <w:lvl w:ilvl="6" w:tplc="B444042C" w:tentative="1">
      <w:start w:val="1"/>
      <w:numFmt w:val="bullet"/>
      <w:lvlText w:val="•"/>
      <w:lvlJc w:val="left"/>
      <w:pPr>
        <w:tabs>
          <w:tab w:val="num" w:pos="5040"/>
        </w:tabs>
        <w:ind w:left="5040" w:hanging="360"/>
      </w:pPr>
      <w:rPr>
        <w:rFonts w:ascii="Times New Roman" w:hAnsi="Times New Roman" w:hint="default"/>
      </w:rPr>
    </w:lvl>
    <w:lvl w:ilvl="7" w:tplc="47A867F8" w:tentative="1">
      <w:start w:val="1"/>
      <w:numFmt w:val="bullet"/>
      <w:lvlText w:val="•"/>
      <w:lvlJc w:val="left"/>
      <w:pPr>
        <w:tabs>
          <w:tab w:val="num" w:pos="5760"/>
        </w:tabs>
        <w:ind w:left="5760" w:hanging="360"/>
      </w:pPr>
      <w:rPr>
        <w:rFonts w:ascii="Times New Roman" w:hAnsi="Times New Roman" w:hint="default"/>
      </w:rPr>
    </w:lvl>
    <w:lvl w:ilvl="8" w:tplc="F58C8E8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3A787E"/>
    <w:multiLevelType w:val="hybridMultilevel"/>
    <w:tmpl w:val="98A6A7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B936B3"/>
    <w:multiLevelType w:val="hybridMultilevel"/>
    <w:tmpl w:val="7376EF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F19E3"/>
    <w:multiLevelType w:val="hybridMultilevel"/>
    <w:tmpl w:val="C7242264"/>
    <w:lvl w:ilvl="0" w:tplc="564CFFF4">
      <w:start w:val="6"/>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041946"/>
    <w:multiLevelType w:val="hybridMultilevel"/>
    <w:tmpl w:val="7F903CE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15:restartNumberingAfterBreak="0">
    <w:nsid w:val="584E6C76"/>
    <w:multiLevelType w:val="hybridMultilevel"/>
    <w:tmpl w:val="8E48E01A"/>
    <w:lvl w:ilvl="0" w:tplc="0409000F">
      <w:start w:val="1"/>
      <w:numFmt w:val="decimal"/>
      <w:lvlText w:val="%1."/>
      <w:lvlJc w:val="left"/>
      <w:pPr>
        <w:ind w:left="1440" w:hanging="360"/>
      </w:pPr>
      <w:rPr>
        <w:rFonts w:hint="default"/>
      </w:rPr>
    </w:lvl>
    <w:lvl w:ilvl="1" w:tplc="1D3002E0">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6C5B7A"/>
    <w:multiLevelType w:val="hybridMultilevel"/>
    <w:tmpl w:val="3D5A02BE"/>
    <w:lvl w:ilvl="0" w:tplc="AC1425FA">
      <w:start w:val="1"/>
      <w:numFmt w:val="bullet"/>
      <w:lvlText w:val="•"/>
      <w:lvlJc w:val="left"/>
      <w:pPr>
        <w:tabs>
          <w:tab w:val="num" w:pos="720"/>
        </w:tabs>
        <w:ind w:left="720" w:hanging="360"/>
      </w:pPr>
      <w:rPr>
        <w:rFonts w:ascii="Times New Roman" w:hAnsi="Times New Roman" w:hint="default"/>
      </w:rPr>
    </w:lvl>
    <w:lvl w:ilvl="1" w:tplc="379A9B42">
      <w:start w:val="142"/>
      <w:numFmt w:val="bullet"/>
      <w:lvlText w:val="•"/>
      <w:lvlJc w:val="left"/>
      <w:pPr>
        <w:tabs>
          <w:tab w:val="num" w:pos="1440"/>
        </w:tabs>
        <w:ind w:left="1440" w:hanging="360"/>
      </w:pPr>
      <w:rPr>
        <w:rFonts w:ascii="Times New Roman" w:hAnsi="Times New Roman" w:hint="default"/>
      </w:rPr>
    </w:lvl>
    <w:lvl w:ilvl="2" w:tplc="BBB0C032" w:tentative="1">
      <w:start w:val="1"/>
      <w:numFmt w:val="bullet"/>
      <w:lvlText w:val="•"/>
      <w:lvlJc w:val="left"/>
      <w:pPr>
        <w:tabs>
          <w:tab w:val="num" w:pos="2160"/>
        </w:tabs>
        <w:ind w:left="2160" w:hanging="360"/>
      </w:pPr>
      <w:rPr>
        <w:rFonts w:ascii="Times New Roman" w:hAnsi="Times New Roman" w:hint="default"/>
      </w:rPr>
    </w:lvl>
    <w:lvl w:ilvl="3" w:tplc="C93A6626" w:tentative="1">
      <w:start w:val="1"/>
      <w:numFmt w:val="bullet"/>
      <w:lvlText w:val="•"/>
      <w:lvlJc w:val="left"/>
      <w:pPr>
        <w:tabs>
          <w:tab w:val="num" w:pos="2880"/>
        </w:tabs>
        <w:ind w:left="2880" w:hanging="360"/>
      </w:pPr>
      <w:rPr>
        <w:rFonts w:ascii="Times New Roman" w:hAnsi="Times New Roman" w:hint="default"/>
      </w:rPr>
    </w:lvl>
    <w:lvl w:ilvl="4" w:tplc="3C784578" w:tentative="1">
      <w:start w:val="1"/>
      <w:numFmt w:val="bullet"/>
      <w:lvlText w:val="•"/>
      <w:lvlJc w:val="left"/>
      <w:pPr>
        <w:tabs>
          <w:tab w:val="num" w:pos="3600"/>
        </w:tabs>
        <w:ind w:left="3600" w:hanging="360"/>
      </w:pPr>
      <w:rPr>
        <w:rFonts w:ascii="Times New Roman" w:hAnsi="Times New Roman" w:hint="default"/>
      </w:rPr>
    </w:lvl>
    <w:lvl w:ilvl="5" w:tplc="80B89F24" w:tentative="1">
      <w:start w:val="1"/>
      <w:numFmt w:val="bullet"/>
      <w:lvlText w:val="•"/>
      <w:lvlJc w:val="left"/>
      <w:pPr>
        <w:tabs>
          <w:tab w:val="num" w:pos="4320"/>
        </w:tabs>
        <w:ind w:left="4320" w:hanging="360"/>
      </w:pPr>
      <w:rPr>
        <w:rFonts w:ascii="Times New Roman" w:hAnsi="Times New Roman" w:hint="default"/>
      </w:rPr>
    </w:lvl>
    <w:lvl w:ilvl="6" w:tplc="977CE2EE" w:tentative="1">
      <w:start w:val="1"/>
      <w:numFmt w:val="bullet"/>
      <w:lvlText w:val="•"/>
      <w:lvlJc w:val="left"/>
      <w:pPr>
        <w:tabs>
          <w:tab w:val="num" w:pos="5040"/>
        </w:tabs>
        <w:ind w:left="5040" w:hanging="360"/>
      </w:pPr>
      <w:rPr>
        <w:rFonts w:ascii="Times New Roman" w:hAnsi="Times New Roman" w:hint="default"/>
      </w:rPr>
    </w:lvl>
    <w:lvl w:ilvl="7" w:tplc="72FEEC9A" w:tentative="1">
      <w:start w:val="1"/>
      <w:numFmt w:val="bullet"/>
      <w:lvlText w:val="•"/>
      <w:lvlJc w:val="left"/>
      <w:pPr>
        <w:tabs>
          <w:tab w:val="num" w:pos="5760"/>
        </w:tabs>
        <w:ind w:left="5760" w:hanging="360"/>
      </w:pPr>
      <w:rPr>
        <w:rFonts w:ascii="Times New Roman" w:hAnsi="Times New Roman" w:hint="default"/>
      </w:rPr>
    </w:lvl>
    <w:lvl w:ilvl="8" w:tplc="690C490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DF83D6C"/>
    <w:multiLevelType w:val="hybridMultilevel"/>
    <w:tmpl w:val="0C3820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46D77BF"/>
    <w:multiLevelType w:val="hybridMultilevel"/>
    <w:tmpl w:val="46FA5800"/>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8C2C7A"/>
    <w:multiLevelType w:val="hybridMultilevel"/>
    <w:tmpl w:val="5C7C9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6CD267F"/>
    <w:multiLevelType w:val="hybridMultilevel"/>
    <w:tmpl w:val="35845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2A7112"/>
    <w:multiLevelType w:val="hybridMultilevel"/>
    <w:tmpl w:val="3CA4A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2E70D8"/>
    <w:multiLevelType w:val="hybridMultilevel"/>
    <w:tmpl w:val="714281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94665D"/>
    <w:multiLevelType w:val="hybridMultilevel"/>
    <w:tmpl w:val="6EC02F1E"/>
    <w:lvl w:ilvl="0" w:tplc="04090001">
      <w:start w:val="1"/>
      <w:numFmt w:val="bullet"/>
      <w:lvlText w:val=""/>
      <w:lvlJc w:val="left"/>
      <w:pPr>
        <w:ind w:left="720" w:hanging="360"/>
      </w:pPr>
      <w:rPr>
        <w:rFonts w:ascii="Symbol" w:hAnsi="Symbol" w:hint="default"/>
      </w:rPr>
    </w:lvl>
    <w:lvl w:ilvl="1" w:tplc="1D3002E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B4BCD"/>
    <w:multiLevelType w:val="hybridMultilevel"/>
    <w:tmpl w:val="61B03740"/>
    <w:lvl w:ilvl="0" w:tplc="2318C760">
      <w:start w:val="1"/>
      <w:numFmt w:val="bullet"/>
      <w:lvlText w:val="•"/>
      <w:lvlJc w:val="left"/>
      <w:pPr>
        <w:tabs>
          <w:tab w:val="num" w:pos="720"/>
        </w:tabs>
        <w:ind w:left="720" w:hanging="360"/>
      </w:pPr>
      <w:rPr>
        <w:rFonts w:ascii="Times New Roman" w:hAnsi="Times New Roman" w:hint="default"/>
      </w:rPr>
    </w:lvl>
    <w:lvl w:ilvl="1" w:tplc="53682516">
      <w:start w:val="142"/>
      <w:numFmt w:val="bullet"/>
      <w:lvlText w:val="•"/>
      <w:lvlJc w:val="left"/>
      <w:pPr>
        <w:tabs>
          <w:tab w:val="num" w:pos="1440"/>
        </w:tabs>
        <w:ind w:left="1440" w:hanging="360"/>
      </w:pPr>
      <w:rPr>
        <w:rFonts w:ascii="Times New Roman" w:hAnsi="Times New Roman" w:hint="default"/>
      </w:rPr>
    </w:lvl>
    <w:lvl w:ilvl="2" w:tplc="486CB93E">
      <w:start w:val="142"/>
      <w:numFmt w:val="bullet"/>
      <w:lvlText w:val="•"/>
      <w:lvlJc w:val="left"/>
      <w:pPr>
        <w:tabs>
          <w:tab w:val="num" w:pos="2160"/>
        </w:tabs>
        <w:ind w:left="2160" w:hanging="360"/>
      </w:pPr>
      <w:rPr>
        <w:rFonts w:ascii="Times New Roman" w:hAnsi="Times New Roman" w:hint="default"/>
      </w:rPr>
    </w:lvl>
    <w:lvl w:ilvl="3" w:tplc="2CDC60A2" w:tentative="1">
      <w:start w:val="1"/>
      <w:numFmt w:val="bullet"/>
      <w:lvlText w:val="•"/>
      <w:lvlJc w:val="left"/>
      <w:pPr>
        <w:tabs>
          <w:tab w:val="num" w:pos="2880"/>
        </w:tabs>
        <w:ind w:left="2880" w:hanging="360"/>
      </w:pPr>
      <w:rPr>
        <w:rFonts w:ascii="Times New Roman" w:hAnsi="Times New Roman" w:hint="default"/>
      </w:rPr>
    </w:lvl>
    <w:lvl w:ilvl="4" w:tplc="BC5E0270" w:tentative="1">
      <w:start w:val="1"/>
      <w:numFmt w:val="bullet"/>
      <w:lvlText w:val="•"/>
      <w:lvlJc w:val="left"/>
      <w:pPr>
        <w:tabs>
          <w:tab w:val="num" w:pos="3600"/>
        </w:tabs>
        <w:ind w:left="3600" w:hanging="360"/>
      </w:pPr>
      <w:rPr>
        <w:rFonts w:ascii="Times New Roman" w:hAnsi="Times New Roman" w:hint="default"/>
      </w:rPr>
    </w:lvl>
    <w:lvl w:ilvl="5" w:tplc="D6F4FE04" w:tentative="1">
      <w:start w:val="1"/>
      <w:numFmt w:val="bullet"/>
      <w:lvlText w:val="•"/>
      <w:lvlJc w:val="left"/>
      <w:pPr>
        <w:tabs>
          <w:tab w:val="num" w:pos="4320"/>
        </w:tabs>
        <w:ind w:left="4320" w:hanging="360"/>
      </w:pPr>
      <w:rPr>
        <w:rFonts w:ascii="Times New Roman" w:hAnsi="Times New Roman" w:hint="default"/>
      </w:rPr>
    </w:lvl>
    <w:lvl w:ilvl="6" w:tplc="7A92AD0C" w:tentative="1">
      <w:start w:val="1"/>
      <w:numFmt w:val="bullet"/>
      <w:lvlText w:val="•"/>
      <w:lvlJc w:val="left"/>
      <w:pPr>
        <w:tabs>
          <w:tab w:val="num" w:pos="5040"/>
        </w:tabs>
        <w:ind w:left="5040" w:hanging="360"/>
      </w:pPr>
      <w:rPr>
        <w:rFonts w:ascii="Times New Roman" w:hAnsi="Times New Roman" w:hint="default"/>
      </w:rPr>
    </w:lvl>
    <w:lvl w:ilvl="7" w:tplc="2592DC18" w:tentative="1">
      <w:start w:val="1"/>
      <w:numFmt w:val="bullet"/>
      <w:lvlText w:val="•"/>
      <w:lvlJc w:val="left"/>
      <w:pPr>
        <w:tabs>
          <w:tab w:val="num" w:pos="5760"/>
        </w:tabs>
        <w:ind w:left="5760" w:hanging="360"/>
      </w:pPr>
      <w:rPr>
        <w:rFonts w:ascii="Times New Roman" w:hAnsi="Times New Roman" w:hint="default"/>
      </w:rPr>
    </w:lvl>
    <w:lvl w:ilvl="8" w:tplc="0BF63834" w:tentative="1">
      <w:start w:val="1"/>
      <w:numFmt w:val="bullet"/>
      <w:lvlText w:val="•"/>
      <w:lvlJc w:val="left"/>
      <w:pPr>
        <w:tabs>
          <w:tab w:val="num" w:pos="6480"/>
        </w:tabs>
        <w:ind w:left="6480" w:hanging="360"/>
      </w:pPr>
      <w:rPr>
        <w:rFonts w:ascii="Times New Roman" w:hAnsi="Times New Roman" w:hint="default"/>
      </w:rPr>
    </w:lvl>
  </w:abstractNum>
  <w:num w:numId="1" w16cid:durableId="32049204">
    <w:abstractNumId w:val="11"/>
  </w:num>
  <w:num w:numId="2" w16cid:durableId="1975140579">
    <w:abstractNumId w:val="5"/>
  </w:num>
  <w:num w:numId="3" w16cid:durableId="1738356459">
    <w:abstractNumId w:val="20"/>
  </w:num>
  <w:num w:numId="4" w16cid:durableId="465241340">
    <w:abstractNumId w:val="9"/>
  </w:num>
  <w:num w:numId="5" w16cid:durableId="261688534">
    <w:abstractNumId w:val="22"/>
  </w:num>
  <w:num w:numId="6" w16cid:durableId="1303803157">
    <w:abstractNumId w:val="32"/>
  </w:num>
  <w:num w:numId="7" w16cid:durableId="80682497">
    <w:abstractNumId w:val="7"/>
  </w:num>
  <w:num w:numId="8" w16cid:durableId="2134522000">
    <w:abstractNumId w:val="14"/>
  </w:num>
  <w:num w:numId="9" w16cid:durableId="864754884">
    <w:abstractNumId w:val="27"/>
  </w:num>
  <w:num w:numId="10" w16cid:durableId="769395053">
    <w:abstractNumId w:val="0"/>
  </w:num>
  <w:num w:numId="11" w16cid:durableId="108814435">
    <w:abstractNumId w:val="6"/>
  </w:num>
  <w:num w:numId="12" w16cid:durableId="1133451043">
    <w:abstractNumId w:val="24"/>
  </w:num>
  <w:num w:numId="13" w16cid:durableId="67965780">
    <w:abstractNumId w:val="33"/>
  </w:num>
  <w:num w:numId="14" w16cid:durableId="1785923640">
    <w:abstractNumId w:val="25"/>
  </w:num>
  <w:num w:numId="15" w16cid:durableId="406419612">
    <w:abstractNumId w:val="1"/>
  </w:num>
  <w:num w:numId="16" w16cid:durableId="1163282979">
    <w:abstractNumId w:val="16"/>
  </w:num>
  <w:num w:numId="17" w16cid:durableId="450519060">
    <w:abstractNumId w:val="19"/>
  </w:num>
  <w:num w:numId="18" w16cid:durableId="916862143">
    <w:abstractNumId w:val="4"/>
  </w:num>
  <w:num w:numId="19" w16cid:durableId="138690528">
    <w:abstractNumId w:val="8"/>
  </w:num>
  <w:num w:numId="20" w16cid:durableId="254944693">
    <w:abstractNumId w:val="21"/>
  </w:num>
  <w:num w:numId="21" w16cid:durableId="1337079118">
    <w:abstractNumId w:val="31"/>
  </w:num>
  <w:num w:numId="22" w16cid:durableId="1154373927">
    <w:abstractNumId w:val="2"/>
  </w:num>
  <w:num w:numId="23" w16cid:durableId="511644636">
    <w:abstractNumId w:val="28"/>
  </w:num>
  <w:num w:numId="24" w16cid:durableId="662709770">
    <w:abstractNumId w:val="3"/>
  </w:num>
  <w:num w:numId="25" w16cid:durableId="1190145222">
    <w:abstractNumId w:val="17"/>
  </w:num>
  <w:num w:numId="26" w16cid:durableId="915045094">
    <w:abstractNumId w:val="26"/>
  </w:num>
  <w:num w:numId="27" w16cid:durableId="1736857844">
    <w:abstractNumId w:val="18"/>
  </w:num>
  <w:num w:numId="28" w16cid:durableId="1377662851">
    <w:abstractNumId w:val="12"/>
  </w:num>
  <w:num w:numId="29" w16cid:durableId="1255438493">
    <w:abstractNumId w:val="29"/>
  </w:num>
  <w:num w:numId="30" w16cid:durableId="284242046">
    <w:abstractNumId w:val="23"/>
  </w:num>
  <w:num w:numId="31" w16cid:durableId="1973436551">
    <w:abstractNumId w:val="15"/>
  </w:num>
  <w:num w:numId="32" w16cid:durableId="1919165734">
    <w:abstractNumId w:val="30"/>
  </w:num>
  <w:num w:numId="33" w16cid:durableId="1451434903">
    <w:abstractNumId w:val="13"/>
  </w:num>
  <w:num w:numId="34" w16cid:durableId="196033258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4b8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FA"/>
    <w:rsid w:val="00001E5E"/>
    <w:rsid w:val="000047F1"/>
    <w:rsid w:val="00005043"/>
    <w:rsid w:val="00013AC4"/>
    <w:rsid w:val="000228CE"/>
    <w:rsid w:val="00022E90"/>
    <w:rsid w:val="0002689F"/>
    <w:rsid w:val="00027022"/>
    <w:rsid w:val="000306BF"/>
    <w:rsid w:val="00030B21"/>
    <w:rsid w:val="000340FC"/>
    <w:rsid w:val="000376CB"/>
    <w:rsid w:val="000412A7"/>
    <w:rsid w:val="000439B5"/>
    <w:rsid w:val="00044ADF"/>
    <w:rsid w:val="0004738E"/>
    <w:rsid w:val="00051CBF"/>
    <w:rsid w:val="00052482"/>
    <w:rsid w:val="00053074"/>
    <w:rsid w:val="00054020"/>
    <w:rsid w:val="00054735"/>
    <w:rsid w:val="00054952"/>
    <w:rsid w:val="000617B7"/>
    <w:rsid w:val="0006191B"/>
    <w:rsid w:val="000657E2"/>
    <w:rsid w:val="00067EAE"/>
    <w:rsid w:val="000774A1"/>
    <w:rsid w:val="00086EA1"/>
    <w:rsid w:val="00091680"/>
    <w:rsid w:val="000919DC"/>
    <w:rsid w:val="00091BDC"/>
    <w:rsid w:val="0009430B"/>
    <w:rsid w:val="00094D67"/>
    <w:rsid w:val="00095449"/>
    <w:rsid w:val="00096897"/>
    <w:rsid w:val="000A169F"/>
    <w:rsid w:val="000A26C9"/>
    <w:rsid w:val="000A6810"/>
    <w:rsid w:val="000A6DA0"/>
    <w:rsid w:val="000B022E"/>
    <w:rsid w:val="000B0CC5"/>
    <w:rsid w:val="000B0CDB"/>
    <w:rsid w:val="000B1CEA"/>
    <w:rsid w:val="000B25AD"/>
    <w:rsid w:val="000B288F"/>
    <w:rsid w:val="000B2BA5"/>
    <w:rsid w:val="000B4E77"/>
    <w:rsid w:val="000C47A0"/>
    <w:rsid w:val="000C4991"/>
    <w:rsid w:val="000C56A9"/>
    <w:rsid w:val="000C6A27"/>
    <w:rsid w:val="000C77E1"/>
    <w:rsid w:val="000D60AC"/>
    <w:rsid w:val="000E1F04"/>
    <w:rsid w:val="000E3127"/>
    <w:rsid w:val="000E7304"/>
    <w:rsid w:val="000E76BC"/>
    <w:rsid w:val="000F1D3E"/>
    <w:rsid w:val="000F1F7F"/>
    <w:rsid w:val="000F5E0E"/>
    <w:rsid w:val="000F6010"/>
    <w:rsid w:val="001125BB"/>
    <w:rsid w:val="00113CFD"/>
    <w:rsid w:val="00114A65"/>
    <w:rsid w:val="0011561C"/>
    <w:rsid w:val="0011671D"/>
    <w:rsid w:val="00117FA6"/>
    <w:rsid w:val="00127DD4"/>
    <w:rsid w:val="00131693"/>
    <w:rsid w:val="00132175"/>
    <w:rsid w:val="00132BA0"/>
    <w:rsid w:val="001335AE"/>
    <w:rsid w:val="0013405C"/>
    <w:rsid w:val="0014026A"/>
    <w:rsid w:val="001402A6"/>
    <w:rsid w:val="00140C6A"/>
    <w:rsid w:val="001417B2"/>
    <w:rsid w:val="00142CED"/>
    <w:rsid w:val="00146087"/>
    <w:rsid w:val="00150C3E"/>
    <w:rsid w:val="0015103D"/>
    <w:rsid w:val="0015115A"/>
    <w:rsid w:val="0015213E"/>
    <w:rsid w:val="00162087"/>
    <w:rsid w:val="00163BA0"/>
    <w:rsid w:val="00163DDE"/>
    <w:rsid w:val="00165089"/>
    <w:rsid w:val="001666A1"/>
    <w:rsid w:val="00173134"/>
    <w:rsid w:val="00173217"/>
    <w:rsid w:val="001779ED"/>
    <w:rsid w:val="00183678"/>
    <w:rsid w:val="00185272"/>
    <w:rsid w:val="00187852"/>
    <w:rsid w:val="001957FF"/>
    <w:rsid w:val="001A0158"/>
    <w:rsid w:val="001A0420"/>
    <w:rsid w:val="001A0DFC"/>
    <w:rsid w:val="001A1B54"/>
    <w:rsid w:val="001A4F9B"/>
    <w:rsid w:val="001B0C3D"/>
    <w:rsid w:val="001B0F0C"/>
    <w:rsid w:val="001B5105"/>
    <w:rsid w:val="001C1177"/>
    <w:rsid w:val="001C519D"/>
    <w:rsid w:val="001C5A17"/>
    <w:rsid w:val="001E039D"/>
    <w:rsid w:val="001E0636"/>
    <w:rsid w:val="001E10B3"/>
    <w:rsid w:val="001E1C10"/>
    <w:rsid w:val="001F0088"/>
    <w:rsid w:val="001F2F4F"/>
    <w:rsid w:val="001F5258"/>
    <w:rsid w:val="001F7FE4"/>
    <w:rsid w:val="00200D3D"/>
    <w:rsid w:val="00202B3B"/>
    <w:rsid w:val="0020499E"/>
    <w:rsid w:val="00204A40"/>
    <w:rsid w:val="0020581D"/>
    <w:rsid w:val="00210A0C"/>
    <w:rsid w:val="00210E8B"/>
    <w:rsid w:val="002118BB"/>
    <w:rsid w:val="00212D9E"/>
    <w:rsid w:val="00216670"/>
    <w:rsid w:val="00217DA6"/>
    <w:rsid w:val="00224833"/>
    <w:rsid w:val="0022583C"/>
    <w:rsid w:val="00227ACE"/>
    <w:rsid w:val="0023046A"/>
    <w:rsid w:val="002347C9"/>
    <w:rsid w:val="00235660"/>
    <w:rsid w:val="00240484"/>
    <w:rsid w:val="00240720"/>
    <w:rsid w:val="00243243"/>
    <w:rsid w:val="00243ADB"/>
    <w:rsid w:val="00243BDC"/>
    <w:rsid w:val="002534A4"/>
    <w:rsid w:val="0025564B"/>
    <w:rsid w:val="00265FC2"/>
    <w:rsid w:val="002667F4"/>
    <w:rsid w:val="0027077A"/>
    <w:rsid w:val="00274386"/>
    <w:rsid w:val="00274934"/>
    <w:rsid w:val="00275D53"/>
    <w:rsid w:val="0027629B"/>
    <w:rsid w:val="00276AE5"/>
    <w:rsid w:val="002810C2"/>
    <w:rsid w:val="00282BA6"/>
    <w:rsid w:val="00285ECF"/>
    <w:rsid w:val="00294F34"/>
    <w:rsid w:val="00295E86"/>
    <w:rsid w:val="002A221A"/>
    <w:rsid w:val="002A6882"/>
    <w:rsid w:val="002A6F97"/>
    <w:rsid w:val="002B0261"/>
    <w:rsid w:val="002B3F12"/>
    <w:rsid w:val="002B5431"/>
    <w:rsid w:val="002C08D9"/>
    <w:rsid w:val="002C41DE"/>
    <w:rsid w:val="002C6560"/>
    <w:rsid w:val="002D3A25"/>
    <w:rsid w:val="002D6A2D"/>
    <w:rsid w:val="002E3278"/>
    <w:rsid w:val="002E4F51"/>
    <w:rsid w:val="002E6AB3"/>
    <w:rsid w:val="002E6FC0"/>
    <w:rsid w:val="002E7B3A"/>
    <w:rsid w:val="002F4DF8"/>
    <w:rsid w:val="00300836"/>
    <w:rsid w:val="00300C79"/>
    <w:rsid w:val="003015AA"/>
    <w:rsid w:val="00301D05"/>
    <w:rsid w:val="0030643A"/>
    <w:rsid w:val="00312460"/>
    <w:rsid w:val="00313BB9"/>
    <w:rsid w:val="00316B97"/>
    <w:rsid w:val="0032122F"/>
    <w:rsid w:val="00321F1E"/>
    <w:rsid w:val="00330C76"/>
    <w:rsid w:val="00330E06"/>
    <w:rsid w:val="00332640"/>
    <w:rsid w:val="00332B3D"/>
    <w:rsid w:val="0033381F"/>
    <w:rsid w:val="00334F38"/>
    <w:rsid w:val="003365F4"/>
    <w:rsid w:val="00336ABB"/>
    <w:rsid w:val="00336ECE"/>
    <w:rsid w:val="00341F5D"/>
    <w:rsid w:val="003448A6"/>
    <w:rsid w:val="00345E1E"/>
    <w:rsid w:val="00345F9F"/>
    <w:rsid w:val="0035018A"/>
    <w:rsid w:val="00355201"/>
    <w:rsid w:val="00362DAD"/>
    <w:rsid w:val="003650B5"/>
    <w:rsid w:val="003654E4"/>
    <w:rsid w:val="00365DEF"/>
    <w:rsid w:val="00367610"/>
    <w:rsid w:val="00370A89"/>
    <w:rsid w:val="00372325"/>
    <w:rsid w:val="00372D74"/>
    <w:rsid w:val="0037735E"/>
    <w:rsid w:val="00382C5E"/>
    <w:rsid w:val="003832F2"/>
    <w:rsid w:val="00384650"/>
    <w:rsid w:val="003864D2"/>
    <w:rsid w:val="00387C6C"/>
    <w:rsid w:val="00390A76"/>
    <w:rsid w:val="0039567C"/>
    <w:rsid w:val="003A18A5"/>
    <w:rsid w:val="003A1E52"/>
    <w:rsid w:val="003A499A"/>
    <w:rsid w:val="003B4833"/>
    <w:rsid w:val="003B4B71"/>
    <w:rsid w:val="003B4EB1"/>
    <w:rsid w:val="003B7B49"/>
    <w:rsid w:val="003C01C8"/>
    <w:rsid w:val="003C1C2D"/>
    <w:rsid w:val="003C271E"/>
    <w:rsid w:val="003C3F56"/>
    <w:rsid w:val="003D1A38"/>
    <w:rsid w:val="003D3CC9"/>
    <w:rsid w:val="003D5820"/>
    <w:rsid w:val="003D67DD"/>
    <w:rsid w:val="003D704E"/>
    <w:rsid w:val="003E5ADD"/>
    <w:rsid w:val="003F02E1"/>
    <w:rsid w:val="003F77DD"/>
    <w:rsid w:val="00402731"/>
    <w:rsid w:val="0040738A"/>
    <w:rsid w:val="00410C03"/>
    <w:rsid w:val="004112B3"/>
    <w:rsid w:val="0041461A"/>
    <w:rsid w:val="00415196"/>
    <w:rsid w:val="0041637E"/>
    <w:rsid w:val="004221EB"/>
    <w:rsid w:val="00424DE0"/>
    <w:rsid w:val="0042675A"/>
    <w:rsid w:val="00432B60"/>
    <w:rsid w:val="00433E45"/>
    <w:rsid w:val="0044016F"/>
    <w:rsid w:val="0044548F"/>
    <w:rsid w:val="00446C76"/>
    <w:rsid w:val="004478D2"/>
    <w:rsid w:val="00447EC9"/>
    <w:rsid w:val="00450C6E"/>
    <w:rsid w:val="00451AB1"/>
    <w:rsid w:val="0045211C"/>
    <w:rsid w:val="004533C6"/>
    <w:rsid w:val="00453409"/>
    <w:rsid w:val="00456AE7"/>
    <w:rsid w:val="00457BF0"/>
    <w:rsid w:val="00463531"/>
    <w:rsid w:val="004651F5"/>
    <w:rsid w:val="00466047"/>
    <w:rsid w:val="0047210D"/>
    <w:rsid w:val="004724FB"/>
    <w:rsid w:val="00476718"/>
    <w:rsid w:val="0047682B"/>
    <w:rsid w:val="00476A2B"/>
    <w:rsid w:val="00481985"/>
    <w:rsid w:val="00482263"/>
    <w:rsid w:val="00483273"/>
    <w:rsid w:val="00483876"/>
    <w:rsid w:val="00483F07"/>
    <w:rsid w:val="00484B4A"/>
    <w:rsid w:val="004856F2"/>
    <w:rsid w:val="00485BC0"/>
    <w:rsid w:val="00487048"/>
    <w:rsid w:val="00490233"/>
    <w:rsid w:val="00491C6B"/>
    <w:rsid w:val="00492DBF"/>
    <w:rsid w:val="00493D73"/>
    <w:rsid w:val="004967EB"/>
    <w:rsid w:val="004A118B"/>
    <w:rsid w:val="004A1DA0"/>
    <w:rsid w:val="004A52CE"/>
    <w:rsid w:val="004A5375"/>
    <w:rsid w:val="004A69F8"/>
    <w:rsid w:val="004B3ABA"/>
    <w:rsid w:val="004B4423"/>
    <w:rsid w:val="004B4AF2"/>
    <w:rsid w:val="004B4FAF"/>
    <w:rsid w:val="004C0928"/>
    <w:rsid w:val="004C1052"/>
    <w:rsid w:val="004C2B45"/>
    <w:rsid w:val="004D0A79"/>
    <w:rsid w:val="004D1B44"/>
    <w:rsid w:val="004D1BFA"/>
    <w:rsid w:val="004D3F6A"/>
    <w:rsid w:val="004D51A5"/>
    <w:rsid w:val="004E2F32"/>
    <w:rsid w:val="004F0332"/>
    <w:rsid w:val="004F44A8"/>
    <w:rsid w:val="004F6B16"/>
    <w:rsid w:val="005002F8"/>
    <w:rsid w:val="00500C4C"/>
    <w:rsid w:val="00502F9C"/>
    <w:rsid w:val="00503130"/>
    <w:rsid w:val="0050398D"/>
    <w:rsid w:val="00506D15"/>
    <w:rsid w:val="005106D0"/>
    <w:rsid w:val="00514FF2"/>
    <w:rsid w:val="00517EF3"/>
    <w:rsid w:val="00521373"/>
    <w:rsid w:val="005230BC"/>
    <w:rsid w:val="00523FE7"/>
    <w:rsid w:val="00525DE4"/>
    <w:rsid w:val="00526B74"/>
    <w:rsid w:val="00530B9C"/>
    <w:rsid w:val="00531FF1"/>
    <w:rsid w:val="00545233"/>
    <w:rsid w:val="00545E56"/>
    <w:rsid w:val="00552110"/>
    <w:rsid w:val="00552429"/>
    <w:rsid w:val="005550C7"/>
    <w:rsid w:val="005567ED"/>
    <w:rsid w:val="00557936"/>
    <w:rsid w:val="00560401"/>
    <w:rsid w:val="0056065B"/>
    <w:rsid w:val="00564779"/>
    <w:rsid w:val="00567C5D"/>
    <w:rsid w:val="00570E33"/>
    <w:rsid w:val="00574FDD"/>
    <w:rsid w:val="00584300"/>
    <w:rsid w:val="005864C3"/>
    <w:rsid w:val="00593020"/>
    <w:rsid w:val="00595398"/>
    <w:rsid w:val="00595FA3"/>
    <w:rsid w:val="005A0897"/>
    <w:rsid w:val="005A5589"/>
    <w:rsid w:val="005B588A"/>
    <w:rsid w:val="005C36C1"/>
    <w:rsid w:val="005C3AE1"/>
    <w:rsid w:val="005C4259"/>
    <w:rsid w:val="005C4438"/>
    <w:rsid w:val="005C487F"/>
    <w:rsid w:val="005C64B8"/>
    <w:rsid w:val="005D11E2"/>
    <w:rsid w:val="005D26FA"/>
    <w:rsid w:val="005E023E"/>
    <w:rsid w:val="005E2703"/>
    <w:rsid w:val="005E4DB3"/>
    <w:rsid w:val="005E5075"/>
    <w:rsid w:val="005F5D8C"/>
    <w:rsid w:val="00602C8F"/>
    <w:rsid w:val="00605047"/>
    <w:rsid w:val="0060558E"/>
    <w:rsid w:val="00605A4B"/>
    <w:rsid w:val="00606979"/>
    <w:rsid w:val="006132BB"/>
    <w:rsid w:val="006147BC"/>
    <w:rsid w:val="00614BE3"/>
    <w:rsid w:val="006161AC"/>
    <w:rsid w:val="0061741A"/>
    <w:rsid w:val="00623D57"/>
    <w:rsid w:val="00624311"/>
    <w:rsid w:val="00631D64"/>
    <w:rsid w:val="006328E1"/>
    <w:rsid w:val="006342B8"/>
    <w:rsid w:val="00634473"/>
    <w:rsid w:val="0063562C"/>
    <w:rsid w:val="0063566B"/>
    <w:rsid w:val="00637C3B"/>
    <w:rsid w:val="00646980"/>
    <w:rsid w:val="00651146"/>
    <w:rsid w:val="00654604"/>
    <w:rsid w:val="006553BD"/>
    <w:rsid w:val="0065540B"/>
    <w:rsid w:val="0065627A"/>
    <w:rsid w:val="0065728B"/>
    <w:rsid w:val="0066267B"/>
    <w:rsid w:val="00663010"/>
    <w:rsid w:val="0066369F"/>
    <w:rsid w:val="00664038"/>
    <w:rsid w:val="00666C67"/>
    <w:rsid w:val="00671E0C"/>
    <w:rsid w:val="00673B6A"/>
    <w:rsid w:val="00677550"/>
    <w:rsid w:val="00680372"/>
    <w:rsid w:val="00680E17"/>
    <w:rsid w:val="00683794"/>
    <w:rsid w:val="0068493B"/>
    <w:rsid w:val="0069027C"/>
    <w:rsid w:val="00691811"/>
    <w:rsid w:val="00692FDE"/>
    <w:rsid w:val="00695DF8"/>
    <w:rsid w:val="00696F50"/>
    <w:rsid w:val="006A3164"/>
    <w:rsid w:val="006A6353"/>
    <w:rsid w:val="006A6A34"/>
    <w:rsid w:val="006A7EF6"/>
    <w:rsid w:val="006B3605"/>
    <w:rsid w:val="006B4957"/>
    <w:rsid w:val="006C0C8E"/>
    <w:rsid w:val="006C181D"/>
    <w:rsid w:val="006C1B61"/>
    <w:rsid w:val="006D3AA2"/>
    <w:rsid w:val="006D6CE9"/>
    <w:rsid w:val="006E13A1"/>
    <w:rsid w:val="006E2F19"/>
    <w:rsid w:val="006E3DF2"/>
    <w:rsid w:val="006E5618"/>
    <w:rsid w:val="006E64A4"/>
    <w:rsid w:val="006E6643"/>
    <w:rsid w:val="006F3F5A"/>
    <w:rsid w:val="006F40ED"/>
    <w:rsid w:val="006F423F"/>
    <w:rsid w:val="006F5ED1"/>
    <w:rsid w:val="006F7617"/>
    <w:rsid w:val="007008DD"/>
    <w:rsid w:val="00710A9A"/>
    <w:rsid w:val="00711538"/>
    <w:rsid w:val="007135D2"/>
    <w:rsid w:val="00714954"/>
    <w:rsid w:val="00714A84"/>
    <w:rsid w:val="00717431"/>
    <w:rsid w:val="00717559"/>
    <w:rsid w:val="007210B6"/>
    <w:rsid w:val="007218C2"/>
    <w:rsid w:val="007261E2"/>
    <w:rsid w:val="0072622B"/>
    <w:rsid w:val="0072679D"/>
    <w:rsid w:val="00732A14"/>
    <w:rsid w:val="00735301"/>
    <w:rsid w:val="00740E3A"/>
    <w:rsid w:val="007424BA"/>
    <w:rsid w:val="00751531"/>
    <w:rsid w:val="00753B84"/>
    <w:rsid w:val="007543CB"/>
    <w:rsid w:val="00755FBA"/>
    <w:rsid w:val="007572C8"/>
    <w:rsid w:val="0075749D"/>
    <w:rsid w:val="00757D43"/>
    <w:rsid w:val="007631E5"/>
    <w:rsid w:val="0077010C"/>
    <w:rsid w:val="007758E2"/>
    <w:rsid w:val="00776583"/>
    <w:rsid w:val="00777404"/>
    <w:rsid w:val="0077770D"/>
    <w:rsid w:val="00787441"/>
    <w:rsid w:val="00792516"/>
    <w:rsid w:val="007925AB"/>
    <w:rsid w:val="00792EF3"/>
    <w:rsid w:val="00796832"/>
    <w:rsid w:val="007A108F"/>
    <w:rsid w:val="007A3710"/>
    <w:rsid w:val="007A471F"/>
    <w:rsid w:val="007A621B"/>
    <w:rsid w:val="007B2199"/>
    <w:rsid w:val="007B2BA3"/>
    <w:rsid w:val="007B4AC5"/>
    <w:rsid w:val="007C1958"/>
    <w:rsid w:val="007C2A1A"/>
    <w:rsid w:val="007C37AA"/>
    <w:rsid w:val="007C49B3"/>
    <w:rsid w:val="007C77BB"/>
    <w:rsid w:val="007D1625"/>
    <w:rsid w:val="007D4643"/>
    <w:rsid w:val="007D5DAB"/>
    <w:rsid w:val="007D5FF0"/>
    <w:rsid w:val="007E0BA6"/>
    <w:rsid w:val="007E1440"/>
    <w:rsid w:val="007E1EC1"/>
    <w:rsid w:val="007E38ED"/>
    <w:rsid w:val="007E7612"/>
    <w:rsid w:val="007F0494"/>
    <w:rsid w:val="007F11B7"/>
    <w:rsid w:val="007F15A2"/>
    <w:rsid w:val="007F1B42"/>
    <w:rsid w:val="007F6F3D"/>
    <w:rsid w:val="00803BDD"/>
    <w:rsid w:val="008077D8"/>
    <w:rsid w:val="00807B5D"/>
    <w:rsid w:val="0081048B"/>
    <w:rsid w:val="008110E9"/>
    <w:rsid w:val="008119FA"/>
    <w:rsid w:val="0081327E"/>
    <w:rsid w:val="008143C7"/>
    <w:rsid w:val="00814D1E"/>
    <w:rsid w:val="00816C0A"/>
    <w:rsid w:val="00817D5C"/>
    <w:rsid w:val="00821009"/>
    <w:rsid w:val="00821C71"/>
    <w:rsid w:val="00822FF8"/>
    <w:rsid w:val="00823453"/>
    <w:rsid w:val="00833037"/>
    <w:rsid w:val="00833936"/>
    <w:rsid w:val="0083522F"/>
    <w:rsid w:val="00835241"/>
    <w:rsid w:val="00836C74"/>
    <w:rsid w:val="00837EF8"/>
    <w:rsid w:val="00846FAC"/>
    <w:rsid w:val="00850494"/>
    <w:rsid w:val="00851A6B"/>
    <w:rsid w:val="008558D2"/>
    <w:rsid w:val="00857C9D"/>
    <w:rsid w:val="0086051F"/>
    <w:rsid w:val="00864CEF"/>
    <w:rsid w:val="00872301"/>
    <w:rsid w:val="00880EC7"/>
    <w:rsid w:val="008812D4"/>
    <w:rsid w:val="00883BF3"/>
    <w:rsid w:val="0088682E"/>
    <w:rsid w:val="008903AC"/>
    <w:rsid w:val="00890DB3"/>
    <w:rsid w:val="00891545"/>
    <w:rsid w:val="00892678"/>
    <w:rsid w:val="008958B3"/>
    <w:rsid w:val="00895D4D"/>
    <w:rsid w:val="00896478"/>
    <w:rsid w:val="0089652D"/>
    <w:rsid w:val="00896BF9"/>
    <w:rsid w:val="008A2324"/>
    <w:rsid w:val="008B14AF"/>
    <w:rsid w:val="008B1E56"/>
    <w:rsid w:val="008B5256"/>
    <w:rsid w:val="008D0342"/>
    <w:rsid w:val="008D1279"/>
    <w:rsid w:val="008D480F"/>
    <w:rsid w:val="008D4D3E"/>
    <w:rsid w:val="008D67C6"/>
    <w:rsid w:val="008D756F"/>
    <w:rsid w:val="008E00DC"/>
    <w:rsid w:val="008E02E0"/>
    <w:rsid w:val="008E0F81"/>
    <w:rsid w:val="008E2BD9"/>
    <w:rsid w:val="008E3224"/>
    <w:rsid w:val="008E4FEB"/>
    <w:rsid w:val="008E5A9D"/>
    <w:rsid w:val="008F0A24"/>
    <w:rsid w:val="008F1964"/>
    <w:rsid w:val="008F4541"/>
    <w:rsid w:val="008F6D12"/>
    <w:rsid w:val="009001B8"/>
    <w:rsid w:val="0090137A"/>
    <w:rsid w:val="009027C3"/>
    <w:rsid w:val="00904050"/>
    <w:rsid w:val="00906F87"/>
    <w:rsid w:val="009075B0"/>
    <w:rsid w:val="00910A81"/>
    <w:rsid w:val="00910D9B"/>
    <w:rsid w:val="00911CA8"/>
    <w:rsid w:val="0091276C"/>
    <w:rsid w:val="00926358"/>
    <w:rsid w:val="009314D7"/>
    <w:rsid w:val="00934CA4"/>
    <w:rsid w:val="009360BE"/>
    <w:rsid w:val="00940EB5"/>
    <w:rsid w:val="00946535"/>
    <w:rsid w:val="00947BC0"/>
    <w:rsid w:val="0095130A"/>
    <w:rsid w:val="00951427"/>
    <w:rsid w:val="009525F6"/>
    <w:rsid w:val="00953552"/>
    <w:rsid w:val="00953E1B"/>
    <w:rsid w:val="00954E5D"/>
    <w:rsid w:val="00956C6B"/>
    <w:rsid w:val="00957E09"/>
    <w:rsid w:val="00957EB2"/>
    <w:rsid w:val="00960B86"/>
    <w:rsid w:val="00960C39"/>
    <w:rsid w:val="00964F29"/>
    <w:rsid w:val="0096719A"/>
    <w:rsid w:val="009676E3"/>
    <w:rsid w:val="00970F74"/>
    <w:rsid w:val="00973ADF"/>
    <w:rsid w:val="00981469"/>
    <w:rsid w:val="00982647"/>
    <w:rsid w:val="009834AA"/>
    <w:rsid w:val="009869A5"/>
    <w:rsid w:val="009914EC"/>
    <w:rsid w:val="00991CED"/>
    <w:rsid w:val="00992B46"/>
    <w:rsid w:val="009964B8"/>
    <w:rsid w:val="00996A80"/>
    <w:rsid w:val="009A20B1"/>
    <w:rsid w:val="009A5725"/>
    <w:rsid w:val="009A7227"/>
    <w:rsid w:val="009B0A03"/>
    <w:rsid w:val="009B262C"/>
    <w:rsid w:val="009B2863"/>
    <w:rsid w:val="009B6EAA"/>
    <w:rsid w:val="009B7184"/>
    <w:rsid w:val="009B7DB9"/>
    <w:rsid w:val="009C151A"/>
    <w:rsid w:val="009C23FF"/>
    <w:rsid w:val="009C3521"/>
    <w:rsid w:val="009C502C"/>
    <w:rsid w:val="009D2B1A"/>
    <w:rsid w:val="009D5CB0"/>
    <w:rsid w:val="009E0F8B"/>
    <w:rsid w:val="009E0FE7"/>
    <w:rsid w:val="009E1180"/>
    <w:rsid w:val="009E27B4"/>
    <w:rsid w:val="009E5E08"/>
    <w:rsid w:val="009F1660"/>
    <w:rsid w:val="009F511A"/>
    <w:rsid w:val="00A02945"/>
    <w:rsid w:val="00A03C93"/>
    <w:rsid w:val="00A07FB7"/>
    <w:rsid w:val="00A11B4A"/>
    <w:rsid w:val="00A12858"/>
    <w:rsid w:val="00A17033"/>
    <w:rsid w:val="00A1715A"/>
    <w:rsid w:val="00A172F2"/>
    <w:rsid w:val="00A17C7C"/>
    <w:rsid w:val="00A208BF"/>
    <w:rsid w:val="00A257E8"/>
    <w:rsid w:val="00A40600"/>
    <w:rsid w:val="00A4242B"/>
    <w:rsid w:val="00A42C91"/>
    <w:rsid w:val="00A43BF9"/>
    <w:rsid w:val="00A45418"/>
    <w:rsid w:val="00A4681E"/>
    <w:rsid w:val="00A47A5A"/>
    <w:rsid w:val="00A51642"/>
    <w:rsid w:val="00A51969"/>
    <w:rsid w:val="00A53395"/>
    <w:rsid w:val="00A54BAA"/>
    <w:rsid w:val="00A5628F"/>
    <w:rsid w:val="00A609FB"/>
    <w:rsid w:val="00A6512E"/>
    <w:rsid w:val="00A653C1"/>
    <w:rsid w:val="00A6778F"/>
    <w:rsid w:val="00A7023A"/>
    <w:rsid w:val="00A71D93"/>
    <w:rsid w:val="00A72F6E"/>
    <w:rsid w:val="00A74F7E"/>
    <w:rsid w:val="00A7663F"/>
    <w:rsid w:val="00A76DB4"/>
    <w:rsid w:val="00A771E5"/>
    <w:rsid w:val="00A778D9"/>
    <w:rsid w:val="00A8064A"/>
    <w:rsid w:val="00A8206D"/>
    <w:rsid w:val="00A87153"/>
    <w:rsid w:val="00A92AFC"/>
    <w:rsid w:val="00A94992"/>
    <w:rsid w:val="00A9627A"/>
    <w:rsid w:val="00A971F3"/>
    <w:rsid w:val="00A97ED7"/>
    <w:rsid w:val="00AA1953"/>
    <w:rsid w:val="00AA365D"/>
    <w:rsid w:val="00AA5B4C"/>
    <w:rsid w:val="00AA6188"/>
    <w:rsid w:val="00AA72DC"/>
    <w:rsid w:val="00AA7C06"/>
    <w:rsid w:val="00AB03C8"/>
    <w:rsid w:val="00AB350D"/>
    <w:rsid w:val="00AB3CBD"/>
    <w:rsid w:val="00AB697D"/>
    <w:rsid w:val="00AC0851"/>
    <w:rsid w:val="00AC1D28"/>
    <w:rsid w:val="00AC68A1"/>
    <w:rsid w:val="00AC7209"/>
    <w:rsid w:val="00AD197A"/>
    <w:rsid w:val="00AD357D"/>
    <w:rsid w:val="00AD6D15"/>
    <w:rsid w:val="00AE112B"/>
    <w:rsid w:val="00AE2E41"/>
    <w:rsid w:val="00AE485F"/>
    <w:rsid w:val="00AF13A9"/>
    <w:rsid w:val="00AF273B"/>
    <w:rsid w:val="00AF5FC0"/>
    <w:rsid w:val="00AF6081"/>
    <w:rsid w:val="00AF736B"/>
    <w:rsid w:val="00B03494"/>
    <w:rsid w:val="00B0355D"/>
    <w:rsid w:val="00B058F8"/>
    <w:rsid w:val="00B076C9"/>
    <w:rsid w:val="00B10975"/>
    <w:rsid w:val="00B121D5"/>
    <w:rsid w:val="00B1393B"/>
    <w:rsid w:val="00B20083"/>
    <w:rsid w:val="00B20D20"/>
    <w:rsid w:val="00B25D9C"/>
    <w:rsid w:val="00B30EDA"/>
    <w:rsid w:val="00B32A37"/>
    <w:rsid w:val="00B3676B"/>
    <w:rsid w:val="00B367CD"/>
    <w:rsid w:val="00B36810"/>
    <w:rsid w:val="00B436B2"/>
    <w:rsid w:val="00B51DB9"/>
    <w:rsid w:val="00B526AF"/>
    <w:rsid w:val="00B52C61"/>
    <w:rsid w:val="00B55D0F"/>
    <w:rsid w:val="00B56FFD"/>
    <w:rsid w:val="00B57A7C"/>
    <w:rsid w:val="00B63293"/>
    <w:rsid w:val="00B64EE6"/>
    <w:rsid w:val="00B671E3"/>
    <w:rsid w:val="00B734F5"/>
    <w:rsid w:val="00B75402"/>
    <w:rsid w:val="00B76DC8"/>
    <w:rsid w:val="00B81289"/>
    <w:rsid w:val="00B82345"/>
    <w:rsid w:val="00B83952"/>
    <w:rsid w:val="00B86A49"/>
    <w:rsid w:val="00B91238"/>
    <w:rsid w:val="00B94537"/>
    <w:rsid w:val="00B945B1"/>
    <w:rsid w:val="00B97224"/>
    <w:rsid w:val="00B976F5"/>
    <w:rsid w:val="00BA2F31"/>
    <w:rsid w:val="00BA3618"/>
    <w:rsid w:val="00BA4562"/>
    <w:rsid w:val="00BA70C6"/>
    <w:rsid w:val="00BB1C6E"/>
    <w:rsid w:val="00BB453A"/>
    <w:rsid w:val="00BB5DAE"/>
    <w:rsid w:val="00BC1447"/>
    <w:rsid w:val="00BD28AD"/>
    <w:rsid w:val="00BD4FE9"/>
    <w:rsid w:val="00BD5764"/>
    <w:rsid w:val="00BD5B1A"/>
    <w:rsid w:val="00BD62C7"/>
    <w:rsid w:val="00BE0B6D"/>
    <w:rsid w:val="00BE172F"/>
    <w:rsid w:val="00BE1CC2"/>
    <w:rsid w:val="00BE34B4"/>
    <w:rsid w:val="00BE7352"/>
    <w:rsid w:val="00BF4ED5"/>
    <w:rsid w:val="00BF558A"/>
    <w:rsid w:val="00C0094F"/>
    <w:rsid w:val="00C01B4A"/>
    <w:rsid w:val="00C01FD4"/>
    <w:rsid w:val="00C02B66"/>
    <w:rsid w:val="00C034E5"/>
    <w:rsid w:val="00C0483D"/>
    <w:rsid w:val="00C04A29"/>
    <w:rsid w:val="00C11710"/>
    <w:rsid w:val="00C12AB9"/>
    <w:rsid w:val="00C13A58"/>
    <w:rsid w:val="00C22E57"/>
    <w:rsid w:val="00C230B2"/>
    <w:rsid w:val="00C23122"/>
    <w:rsid w:val="00C24972"/>
    <w:rsid w:val="00C25B00"/>
    <w:rsid w:val="00C323AA"/>
    <w:rsid w:val="00C32C92"/>
    <w:rsid w:val="00C408A8"/>
    <w:rsid w:val="00C40F3D"/>
    <w:rsid w:val="00C43026"/>
    <w:rsid w:val="00C443D5"/>
    <w:rsid w:val="00C46562"/>
    <w:rsid w:val="00C506DB"/>
    <w:rsid w:val="00C515F7"/>
    <w:rsid w:val="00C5321A"/>
    <w:rsid w:val="00C53763"/>
    <w:rsid w:val="00C544A6"/>
    <w:rsid w:val="00C554B7"/>
    <w:rsid w:val="00C5752D"/>
    <w:rsid w:val="00C602EB"/>
    <w:rsid w:val="00C6191B"/>
    <w:rsid w:val="00C622A3"/>
    <w:rsid w:val="00C65038"/>
    <w:rsid w:val="00C657D6"/>
    <w:rsid w:val="00C76B7E"/>
    <w:rsid w:val="00C806E3"/>
    <w:rsid w:val="00C80D58"/>
    <w:rsid w:val="00C80EDF"/>
    <w:rsid w:val="00C82087"/>
    <w:rsid w:val="00C82133"/>
    <w:rsid w:val="00C82437"/>
    <w:rsid w:val="00C858FB"/>
    <w:rsid w:val="00C85F9F"/>
    <w:rsid w:val="00C867ED"/>
    <w:rsid w:val="00C90D2F"/>
    <w:rsid w:val="00C9507F"/>
    <w:rsid w:val="00CA2F05"/>
    <w:rsid w:val="00CA36E9"/>
    <w:rsid w:val="00CA3EB1"/>
    <w:rsid w:val="00CA3F0E"/>
    <w:rsid w:val="00CA4E79"/>
    <w:rsid w:val="00CA6271"/>
    <w:rsid w:val="00CA6A73"/>
    <w:rsid w:val="00CA7699"/>
    <w:rsid w:val="00CB0557"/>
    <w:rsid w:val="00CB4641"/>
    <w:rsid w:val="00CB788F"/>
    <w:rsid w:val="00CC0CCB"/>
    <w:rsid w:val="00CC220B"/>
    <w:rsid w:val="00CC3A2A"/>
    <w:rsid w:val="00CC3CEC"/>
    <w:rsid w:val="00CC44F1"/>
    <w:rsid w:val="00CC7F4E"/>
    <w:rsid w:val="00CD050F"/>
    <w:rsid w:val="00CD054D"/>
    <w:rsid w:val="00CD26B0"/>
    <w:rsid w:val="00CD2948"/>
    <w:rsid w:val="00CD3455"/>
    <w:rsid w:val="00CD600A"/>
    <w:rsid w:val="00CD76BE"/>
    <w:rsid w:val="00CE10A2"/>
    <w:rsid w:val="00CE1892"/>
    <w:rsid w:val="00CE1D3C"/>
    <w:rsid w:val="00CE1FDA"/>
    <w:rsid w:val="00CE273B"/>
    <w:rsid w:val="00CE30C5"/>
    <w:rsid w:val="00CF0929"/>
    <w:rsid w:val="00CF5E9E"/>
    <w:rsid w:val="00D0026C"/>
    <w:rsid w:val="00D0366E"/>
    <w:rsid w:val="00D07CBF"/>
    <w:rsid w:val="00D10573"/>
    <w:rsid w:val="00D11C9F"/>
    <w:rsid w:val="00D142B8"/>
    <w:rsid w:val="00D147C0"/>
    <w:rsid w:val="00D216E5"/>
    <w:rsid w:val="00D302FD"/>
    <w:rsid w:val="00D30691"/>
    <w:rsid w:val="00D344B2"/>
    <w:rsid w:val="00D37546"/>
    <w:rsid w:val="00D37789"/>
    <w:rsid w:val="00D40ECF"/>
    <w:rsid w:val="00D41414"/>
    <w:rsid w:val="00D442F4"/>
    <w:rsid w:val="00D53252"/>
    <w:rsid w:val="00D53BED"/>
    <w:rsid w:val="00D622D6"/>
    <w:rsid w:val="00D64F80"/>
    <w:rsid w:val="00D6529F"/>
    <w:rsid w:val="00D66360"/>
    <w:rsid w:val="00D71DDA"/>
    <w:rsid w:val="00D72C47"/>
    <w:rsid w:val="00D74415"/>
    <w:rsid w:val="00D74B07"/>
    <w:rsid w:val="00D75CEF"/>
    <w:rsid w:val="00D7697A"/>
    <w:rsid w:val="00D772E8"/>
    <w:rsid w:val="00D77BCA"/>
    <w:rsid w:val="00D81C5B"/>
    <w:rsid w:val="00D8242F"/>
    <w:rsid w:val="00D82866"/>
    <w:rsid w:val="00D839F2"/>
    <w:rsid w:val="00D9021A"/>
    <w:rsid w:val="00D945A6"/>
    <w:rsid w:val="00D94DA3"/>
    <w:rsid w:val="00D95ED1"/>
    <w:rsid w:val="00DA226B"/>
    <w:rsid w:val="00DA34CD"/>
    <w:rsid w:val="00DA7FB3"/>
    <w:rsid w:val="00DB0156"/>
    <w:rsid w:val="00DB4B8D"/>
    <w:rsid w:val="00DD0807"/>
    <w:rsid w:val="00DD3E86"/>
    <w:rsid w:val="00DE022E"/>
    <w:rsid w:val="00DE5305"/>
    <w:rsid w:val="00DE5A7A"/>
    <w:rsid w:val="00DE6CBD"/>
    <w:rsid w:val="00DE7F7F"/>
    <w:rsid w:val="00DE7FAB"/>
    <w:rsid w:val="00DF22DE"/>
    <w:rsid w:val="00DF3D50"/>
    <w:rsid w:val="00DF5516"/>
    <w:rsid w:val="00E0244B"/>
    <w:rsid w:val="00E0302C"/>
    <w:rsid w:val="00E0652B"/>
    <w:rsid w:val="00E06B11"/>
    <w:rsid w:val="00E107CC"/>
    <w:rsid w:val="00E1119B"/>
    <w:rsid w:val="00E113F9"/>
    <w:rsid w:val="00E12279"/>
    <w:rsid w:val="00E12B5E"/>
    <w:rsid w:val="00E13102"/>
    <w:rsid w:val="00E13AE7"/>
    <w:rsid w:val="00E15651"/>
    <w:rsid w:val="00E20629"/>
    <w:rsid w:val="00E209D9"/>
    <w:rsid w:val="00E21DB2"/>
    <w:rsid w:val="00E23163"/>
    <w:rsid w:val="00E24990"/>
    <w:rsid w:val="00E268AC"/>
    <w:rsid w:val="00E312D2"/>
    <w:rsid w:val="00E328EC"/>
    <w:rsid w:val="00E35F30"/>
    <w:rsid w:val="00E37E0E"/>
    <w:rsid w:val="00E37F5F"/>
    <w:rsid w:val="00E4093A"/>
    <w:rsid w:val="00E40DC4"/>
    <w:rsid w:val="00E41596"/>
    <w:rsid w:val="00E415E9"/>
    <w:rsid w:val="00E42166"/>
    <w:rsid w:val="00E42865"/>
    <w:rsid w:val="00E468F7"/>
    <w:rsid w:val="00E61218"/>
    <w:rsid w:val="00E64643"/>
    <w:rsid w:val="00E67CAB"/>
    <w:rsid w:val="00E706FB"/>
    <w:rsid w:val="00E70995"/>
    <w:rsid w:val="00E70E85"/>
    <w:rsid w:val="00E7118A"/>
    <w:rsid w:val="00E7389A"/>
    <w:rsid w:val="00E74B7A"/>
    <w:rsid w:val="00E80AA5"/>
    <w:rsid w:val="00E811AF"/>
    <w:rsid w:val="00E84CCB"/>
    <w:rsid w:val="00E902AD"/>
    <w:rsid w:val="00E90A32"/>
    <w:rsid w:val="00E92087"/>
    <w:rsid w:val="00E9226B"/>
    <w:rsid w:val="00E926DC"/>
    <w:rsid w:val="00EA0625"/>
    <w:rsid w:val="00EA0931"/>
    <w:rsid w:val="00EA1435"/>
    <w:rsid w:val="00EA2C00"/>
    <w:rsid w:val="00EA4C20"/>
    <w:rsid w:val="00EA54CC"/>
    <w:rsid w:val="00EA7C05"/>
    <w:rsid w:val="00EB1861"/>
    <w:rsid w:val="00EB3A18"/>
    <w:rsid w:val="00EB505D"/>
    <w:rsid w:val="00EB6605"/>
    <w:rsid w:val="00EB6651"/>
    <w:rsid w:val="00EB6E13"/>
    <w:rsid w:val="00EB7AD4"/>
    <w:rsid w:val="00EB7DE5"/>
    <w:rsid w:val="00EC0BBD"/>
    <w:rsid w:val="00EC52F3"/>
    <w:rsid w:val="00ED3F61"/>
    <w:rsid w:val="00ED40AE"/>
    <w:rsid w:val="00ED712A"/>
    <w:rsid w:val="00EE1F70"/>
    <w:rsid w:val="00EE387C"/>
    <w:rsid w:val="00EF04AA"/>
    <w:rsid w:val="00EF3F4F"/>
    <w:rsid w:val="00EF4397"/>
    <w:rsid w:val="00EF577A"/>
    <w:rsid w:val="00EF5B08"/>
    <w:rsid w:val="00F04438"/>
    <w:rsid w:val="00F04A59"/>
    <w:rsid w:val="00F05686"/>
    <w:rsid w:val="00F057C3"/>
    <w:rsid w:val="00F12544"/>
    <w:rsid w:val="00F14A0B"/>
    <w:rsid w:val="00F14E79"/>
    <w:rsid w:val="00F17B3C"/>
    <w:rsid w:val="00F26F33"/>
    <w:rsid w:val="00F27506"/>
    <w:rsid w:val="00F3064B"/>
    <w:rsid w:val="00F30702"/>
    <w:rsid w:val="00F31EFA"/>
    <w:rsid w:val="00F32D64"/>
    <w:rsid w:val="00F37AE1"/>
    <w:rsid w:val="00F37BB1"/>
    <w:rsid w:val="00F43063"/>
    <w:rsid w:val="00F44CB3"/>
    <w:rsid w:val="00F52D99"/>
    <w:rsid w:val="00F558E0"/>
    <w:rsid w:val="00F560D0"/>
    <w:rsid w:val="00F61079"/>
    <w:rsid w:val="00F619B4"/>
    <w:rsid w:val="00F61C39"/>
    <w:rsid w:val="00F62C3C"/>
    <w:rsid w:val="00F63EA9"/>
    <w:rsid w:val="00F640AF"/>
    <w:rsid w:val="00F646E9"/>
    <w:rsid w:val="00F66A5D"/>
    <w:rsid w:val="00F70B54"/>
    <w:rsid w:val="00F72936"/>
    <w:rsid w:val="00F73949"/>
    <w:rsid w:val="00F77973"/>
    <w:rsid w:val="00F8665B"/>
    <w:rsid w:val="00FA36DF"/>
    <w:rsid w:val="00FA535C"/>
    <w:rsid w:val="00FA65E7"/>
    <w:rsid w:val="00FA68E1"/>
    <w:rsid w:val="00FA75DA"/>
    <w:rsid w:val="00FB1268"/>
    <w:rsid w:val="00FB28BC"/>
    <w:rsid w:val="00FB2D71"/>
    <w:rsid w:val="00FB4E70"/>
    <w:rsid w:val="00FB4F31"/>
    <w:rsid w:val="00FB587B"/>
    <w:rsid w:val="00FC1346"/>
    <w:rsid w:val="00FC569A"/>
    <w:rsid w:val="00FD2198"/>
    <w:rsid w:val="00FD3FA6"/>
    <w:rsid w:val="00FD5FDF"/>
    <w:rsid w:val="00FE1235"/>
    <w:rsid w:val="00FE21DC"/>
    <w:rsid w:val="00FF1F29"/>
    <w:rsid w:val="00FF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b8d"/>
    </o:shapedefaults>
    <o:shapelayout v:ext="edit">
      <o:idmap v:ext="edit" data="2"/>
    </o:shapelayout>
  </w:shapeDefaults>
  <w:decimalSymbol w:val="."/>
  <w:listSeparator w:val=","/>
  <w14:docId w14:val="6C098B45"/>
  <w15:docId w15:val="{018EA0C2-5DD8-4047-960A-89144DC9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482"/>
    <w:rPr>
      <w:sz w:val="24"/>
      <w:szCs w:val="24"/>
    </w:rPr>
  </w:style>
  <w:style w:type="paragraph" w:styleId="Heading1">
    <w:name w:val="heading 1"/>
    <w:basedOn w:val="Normal"/>
    <w:next w:val="Normal"/>
    <w:link w:val="Heading1Char"/>
    <w:uiPriority w:val="9"/>
    <w:qFormat/>
    <w:rsid w:val="007F0494"/>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605"/>
    <w:pPr>
      <w:tabs>
        <w:tab w:val="center" w:pos="4320"/>
        <w:tab w:val="right" w:pos="8640"/>
      </w:tabs>
    </w:pPr>
  </w:style>
  <w:style w:type="paragraph" w:styleId="Footer">
    <w:name w:val="footer"/>
    <w:basedOn w:val="Normal"/>
    <w:rsid w:val="006B3605"/>
    <w:pPr>
      <w:tabs>
        <w:tab w:val="center" w:pos="4320"/>
        <w:tab w:val="right" w:pos="8640"/>
      </w:tabs>
    </w:pPr>
  </w:style>
  <w:style w:type="character" w:styleId="PageNumber">
    <w:name w:val="page number"/>
    <w:basedOn w:val="DefaultParagraphFont"/>
    <w:rsid w:val="006B3605"/>
  </w:style>
  <w:style w:type="paragraph" w:styleId="BalloonText">
    <w:name w:val="Balloon Text"/>
    <w:basedOn w:val="Normal"/>
    <w:semiHidden/>
    <w:rsid w:val="00091680"/>
    <w:rPr>
      <w:rFonts w:ascii="Tahoma" w:hAnsi="Tahoma" w:cs="Tahoma"/>
      <w:sz w:val="16"/>
      <w:szCs w:val="16"/>
    </w:rPr>
  </w:style>
  <w:style w:type="table" w:styleId="TableGrid">
    <w:name w:val="Table Grid"/>
    <w:basedOn w:val="TableNormal"/>
    <w:rsid w:val="00F7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0C03"/>
    <w:rPr>
      <w:color w:val="0000FF"/>
      <w:u w:val="single"/>
    </w:rPr>
  </w:style>
  <w:style w:type="character" w:styleId="CommentReference">
    <w:name w:val="annotation reference"/>
    <w:basedOn w:val="DefaultParagraphFont"/>
    <w:semiHidden/>
    <w:rsid w:val="00500C4C"/>
    <w:rPr>
      <w:sz w:val="16"/>
      <w:szCs w:val="16"/>
    </w:rPr>
  </w:style>
  <w:style w:type="paragraph" w:styleId="CommentText">
    <w:name w:val="annotation text"/>
    <w:basedOn w:val="Normal"/>
    <w:link w:val="CommentTextChar"/>
    <w:semiHidden/>
    <w:rsid w:val="00500C4C"/>
    <w:rPr>
      <w:sz w:val="20"/>
      <w:szCs w:val="20"/>
    </w:rPr>
  </w:style>
  <w:style w:type="paragraph" w:styleId="CommentSubject">
    <w:name w:val="annotation subject"/>
    <w:basedOn w:val="CommentText"/>
    <w:next w:val="CommentText"/>
    <w:semiHidden/>
    <w:rsid w:val="00500C4C"/>
    <w:rPr>
      <w:b/>
      <w:bCs/>
    </w:rPr>
  </w:style>
  <w:style w:type="paragraph" w:styleId="ListParagraph">
    <w:name w:val="List Paragraph"/>
    <w:basedOn w:val="Normal"/>
    <w:uiPriority w:val="34"/>
    <w:qFormat/>
    <w:rsid w:val="005E4DB3"/>
    <w:pPr>
      <w:ind w:left="720"/>
      <w:contextualSpacing/>
    </w:pPr>
  </w:style>
  <w:style w:type="character" w:customStyle="1" w:styleId="Heading1Char">
    <w:name w:val="Heading 1 Char"/>
    <w:basedOn w:val="DefaultParagraphFont"/>
    <w:link w:val="Heading1"/>
    <w:uiPriority w:val="9"/>
    <w:rsid w:val="007F0494"/>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semiHidden/>
    <w:rsid w:val="007F0494"/>
  </w:style>
  <w:style w:type="paragraph" w:customStyle="1" w:styleId="Default">
    <w:name w:val="Default"/>
    <w:rsid w:val="009B718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E7F7F"/>
    <w:rPr>
      <w:color w:val="605E5C"/>
      <w:shd w:val="clear" w:color="auto" w:fill="E1DFDD"/>
    </w:rPr>
  </w:style>
  <w:style w:type="paragraph" w:styleId="Revision">
    <w:name w:val="Revision"/>
    <w:hidden/>
    <w:uiPriority w:val="99"/>
    <w:semiHidden/>
    <w:rsid w:val="005E2703"/>
    <w:rPr>
      <w:sz w:val="24"/>
      <w:szCs w:val="24"/>
    </w:rPr>
  </w:style>
  <w:style w:type="character" w:customStyle="1" w:styleId="ui-provider">
    <w:name w:val="ui-provider"/>
    <w:basedOn w:val="DefaultParagraphFont"/>
    <w:rsid w:val="00B9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293">
      <w:bodyDiv w:val="1"/>
      <w:marLeft w:val="0"/>
      <w:marRight w:val="0"/>
      <w:marTop w:val="0"/>
      <w:marBottom w:val="0"/>
      <w:divBdr>
        <w:top w:val="none" w:sz="0" w:space="0" w:color="auto"/>
        <w:left w:val="none" w:sz="0" w:space="0" w:color="auto"/>
        <w:bottom w:val="none" w:sz="0" w:space="0" w:color="auto"/>
        <w:right w:val="none" w:sz="0" w:space="0" w:color="auto"/>
      </w:divBdr>
      <w:divsChild>
        <w:div w:id="546768385">
          <w:marLeft w:val="547"/>
          <w:marRight w:val="0"/>
          <w:marTop w:val="77"/>
          <w:marBottom w:val="0"/>
          <w:divBdr>
            <w:top w:val="none" w:sz="0" w:space="0" w:color="auto"/>
            <w:left w:val="none" w:sz="0" w:space="0" w:color="auto"/>
            <w:bottom w:val="none" w:sz="0" w:space="0" w:color="auto"/>
            <w:right w:val="none" w:sz="0" w:space="0" w:color="auto"/>
          </w:divBdr>
        </w:div>
        <w:div w:id="580912604">
          <w:marLeft w:val="547"/>
          <w:marRight w:val="0"/>
          <w:marTop w:val="77"/>
          <w:marBottom w:val="0"/>
          <w:divBdr>
            <w:top w:val="none" w:sz="0" w:space="0" w:color="auto"/>
            <w:left w:val="none" w:sz="0" w:space="0" w:color="auto"/>
            <w:bottom w:val="none" w:sz="0" w:space="0" w:color="auto"/>
            <w:right w:val="none" w:sz="0" w:space="0" w:color="auto"/>
          </w:divBdr>
        </w:div>
        <w:div w:id="832918088">
          <w:marLeft w:val="547"/>
          <w:marRight w:val="0"/>
          <w:marTop w:val="77"/>
          <w:marBottom w:val="0"/>
          <w:divBdr>
            <w:top w:val="none" w:sz="0" w:space="0" w:color="auto"/>
            <w:left w:val="none" w:sz="0" w:space="0" w:color="auto"/>
            <w:bottom w:val="none" w:sz="0" w:space="0" w:color="auto"/>
            <w:right w:val="none" w:sz="0" w:space="0" w:color="auto"/>
          </w:divBdr>
        </w:div>
        <w:div w:id="1243755168">
          <w:marLeft w:val="547"/>
          <w:marRight w:val="0"/>
          <w:marTop w:val="77"/>
          <w:marBottom w:val="0"/>
          <w:divBdr>
            <w:top w:val="none" w:sz="0" w:space="0" w:color="auto"/>
            <w:left w:val="none" w:sz="0" w:space="0" w:color="auto"/>
            <w:bottom w:val="none" w:sz="0" w:space="0" w:color="auto"/>
            <w:right w:val="none" w:sz="0" w:space="0" w:color="auto"/>
          </w:divBdr>
        </w:div>
        <w:div w:id="1612937220">
          <w:marLeft w:val="547"/>
          <w:marRight w:val="0"/>
          <w:marTop w:val="77"/>
          <w:marBottom w:val="0"/>
          <w:divBdr>
            <w:top w:val="none" w:sz="0" w:space="0" w:color="auto"/>
            <w:left w:val="none" w:sz="0" w:space="0" w:color="auto"/>
            <w:bottom w:val="none" w:sz="0" w:space="0" w:color="auto"/>
            <w:right w:val="none" w:sz="0" w:space="0" w:color="auto"/>
          </w:divBdr>
        </w:div>
        <w:div w:id="1615019396">
          <w:marLeft w:val="547"/>
          <w:marRight w:val="0"/>
          <w:marTop w:val="77"/>
          <w:marBottom w:val="0"/>
          <w:divBdr>
            <w:top w:val="none" w:sz="0" w:space="0" w:color="auto"/>
            <w:left w:val="none" w:sz="0" w:space="0" w:color="auto"/>
            <w:bottom w:val="none" w:sz="0" w:space="0" w:color="auto"/>
            <w:right w:val="none" w:sz="0" w:space="0" w:color="auto"/>
          </w:divBdr>
        </w:div>
        <w:div w:id="1642540453">
          <w:marLeft w:val="547"/>
          <w:marRight w:val="0"/>
          <w:marTop w:val="77"/>
          <w:marBottom w:val="0"/>
          <w:divBdr>
            <w:top w:val="none" w:sz="0" w:space="0" w:color="auto"/>
            <w:left w:val="none" w:sz="0" w:space="0" w:color="auto"/>
            <w:bottom w:val="none" w:sz="0" w:space="0" w:color="auto"/>
            <w:right w:val="none" w:sz="0" w:space="0" w:color="auto"/>
          </w:divBdr>
        </w:div>
        <w:div w:id="1692995657">
          <w:marLeft w:val="547"/>
          <w:marRight w:val="0"/>
          <w:marTop w:val="77"/>
          <w:marBottom w:val="0"/>
          <w:divBdr>
            <w:top w:val="none" w:sz="0" w:space="0" w:color="auto"/>
            <w:left w:val="none" w:sz="0" w:space="0" w:color="auto"/>
            <w:bottom w:val="none" w:sz="0" w:space="0" w:color="auto"/>
            <w:right w:val="none" w:sz="0" w:space="0" w:color="auto"/>
          </w:divBdr>
        </w:div>
        <w:div w:id="1753550776">
          <w:marLeft w:val="547"/>
          <w:marRight w:val="0"/>
          <w:marTop w:val="77"/>
          <w:marBottom w:val="0"/>
          <w:divBdr>
            <w:top w:val="none" w:sz="0" w:space="0" w:color="auto"/>
            <w:left w:val="none" w:sz="0" w:space="0" w:color="auto"/>
            <w:bottom w:val="none" w:sz="0" w:space="0" w:color="auto"/>
            <w:right w:val="none" w:sz="0" w:space="0" w:color="auto"/>
          </w:divBdr>
        </w:div>
      </w:divsChild>
    </w:div>
    <w:div w:id="274291057">
      <w:bodyDiv w:val="1"/>
      <w:marLeft w:val="0"/>
      <w:marRight w:val="0"/>
      <w:marTop w:val="0"/>
      <w:marBottom w:val="0"/>
      <w:divBdr>
        <w:top w:val="none" w:sz="0" w:space="0" w:color="auto"/>
        <w:left w:val="none" w:sz="0" w:space="0" w:color="auto"/>
        <w:bottom w:val="none" w:sz="0" w:space="0" w:color="auto"/>
        <w:right w:val="none" w:sz="0" w:space="0" w:color="auto"/>
      </w:divBdr>
    </w:div>
    <w:div w:id="618029586">
      <w:bodyDiv w:val="1"/>
      <w:marLeft w:val="0"/>
      <w:marRight w:val="0"/>
      <w:marTop w:val="0"/>
      <w:marBottom w:val="0"/>
      <w:divBdr>
        <w:top w:val="none" w:sz="0" w:space="0" w:color="auto"/>
        <w:left w:val="none" w:sz="0" w:space="0" w:color="auto"/>
        <w:bottom w:val="none" w:sz="0" w:space="0" w:color="auto"/>
        <w:right w:val="none" w:sz="0" w:space="0" w:color="auto"/>
      </w:divBdr>
    </w:div>
    <w:div w:id="994993929">
      <w:bodyDiv w:val="1"/>
      <w:marLeft w:val="0"/>
      <w:marRight w:val="0"/>
      <w:marTop w:val="0"/>
      <w:marBottom w:val="0"/>
      <w:divBdr>
        <w:top w:val="none" w:sz="0" w:space="0" w:color="auto"/>
        <w:left w:val="none" w:sz="0" w:space="0" w:color="auto"/>
        <w:bottom w:val="none" w:sz="0" w:space="0" w:color="auto"/>
        <w:right w:val="none" w:sz="0" w:space="0" w:color="auto"/>
      </w:divBdr>
      <w:divsChild>
        <w:div w:id="90470216">
          <w:marLeft w:val="547"/>
          <w:marRight w:val="0"/>
          <w:marTop w:val="67"/>
          <w:marBottom w:val="0"/>
          <w:divBdr>
            <w:top w:val="none" w:sz="0" w:space="0" w:color="auto"/>
            <w:left w:val="none" w:sz="0" w:space="0" w:color="auto"/>
            <w:bottom w:val="none" w:sz="0" w:space="0" w:color="auto"/>
            <w:right w:val="none" w:sz="0" w:space="0" w:color="auto"/>
          </w:divBdr>
        </w:div>
        <w:div w:id="247740784">
          <w:marLeft w:val="1166"/>
          <w:marRight w:val="0"/>
          <w:marTop w:val="96"/>
          <w:marBottom w:val="0"/>
          <w:divBdr>
            <w:top w:val="none" w:sz="0" w:space="0" w:color="auto"/>
            <w:left w:val="none" w:sz="0" w:space="0" w:color="auto"/>
            <w:bottom w:val="none" w:sz="0" w:space="0" w:color="auto"/>
            <w:right w:val="none" w:sz="0" w:space="0" w:color="auto"/>
          </w:divBdr>
        </w:div>
        <w:div w:id="703871962">
          <w:marLeft w:val="1166"/>
          <w:marRight w:val="0"/>
          <w:marTop w:val="96"/>
          <w:marBottom w:val="0"/>
          <w:divBdr>
            <w:top w:val="none" w:sz="0" w:space="0" w:color="auto"/>
            <w:left w:val="none" w:sz="0" w:space="0" w:color="auto"/>
            <w:bottom w:val="none" w:sz="0" w:space="0" w:color="auto"/>
            <w:right w:val="none" w:sz="0" w:space="0" w:color="auto"/>
          </w:divBdr>
        </w:div>
        <w:div w:id="802842721">
          <w:marLeft w:val="1166"/>
          <w:marRight w:val="0"/>
          <w:marTop w:val="96"/>
          <w:marBottom w:val="0"/>
          <w:divBdr>
            <w:top w:val="none" w:sz="0" w:space="0" w:color="auto"/>
            <w:left w:val="none" w:sz="0" w:space="0" w:color="auto"/>
            <w:bottom w:val="none" w:sz="0" w:space="0" w:color="auto"/>
            <w:right w:val="none" w:sz="0" w:space="0" w:color="auto"/>
          </w:divBdr>
        </w:div>
        <w:div w:id="940376199">
          <w:marLeft w:val="1166"/>
          <w:marRight w:val="0"/>
          <w:marTop w:val="96"/>
          <w:marBottom w:val="0"/>
          <w:divBdr>
            <w:top w:val="none" w:sz="0" w:space="0" w:color="auto"/>
            <w:left w:val="none" w:sz="0" w:space="0" w:color="auto"/>
            <w:bottom w:val="none" w:sz="0" w:space="0" w:color="auto"/>
            <w:right w:val="none" w:sz="0" w:space="0" w:color="auto"/>
          </w:divBdr>
        </w:div>
        <w:div w:id="977882120">
          <w:marLeft w:val="547"/>
          <w:marRight w:val="0"/>
          <w:marTop w:val="67"/>
          <w:marBottom w:val="0"/>
          <w:divBdr>
            <w:top w:val="none" w:sz="0" w:space="0" w:color="auto"/>
            <w:left w:val="none" w:sz="0" w:space="0" w:color="auto"/>
            <w:bottom w:val="none" w:sz="0" w:space="0" w:color="auto"/>
            <w:right w:val="none" w:sz="0" w:space="0" w:color="auto"/>
          </w:divBdr>
        </w:div>
        <w:div w:id="1072122613">
          <w:marLeft w:val="1166"/>
          <w:marRight w:val="0"/>
          <w:marTop w:val="96"/>
          <w:marBottom w:val="0"/>
          <w:divBdr>
            <w:top w:val="none" w:sz="0" w:space="0" w:color="auto"/>
            <w:left w:val="none" w:sz="0" w:space="0" w:color="auto"/>
            <w:bottom w:val="none" w:sz="0" w:space="0" w:color="auto"/>
            <w:right w:val="none" w:sz="0" w:space="0" w:color="auto"/>
          </w:divBdr>
        </w:div>
        <w:div w:id="1508910273">
          <w:marLeft w:val="1166"/>
          <w:marRight w:val="0"/>
          <w:marTop w:val="96"/>
          <w:marBottom w:val="0"/>
          <w:divBdr>
            <w:top w:val="none" w:sz="0" w:space="0" w:color="auto"/>
            <w:left w:val="none" w:sz="0" w:space="0" w:color="auto"/>
            <w:bottom w:val="none" w:sz="0" w:space="0" w:color="auto"/>
            <w:right w:val="none" w:sz="0" w:space="0" w:color="auto"/>
          </w:divBdr>
        </w:div>
        <w:div w:id="1980107295">
          <w:marLeft w:val="1166"/>
          <w:marRight w:val="0"/>
          <w:marTop w:val="96"/>
          <w:marBottom w:val="0"/>
          <w:divBdr>
            <w:top w:val="none" w:sz="0" w:space="0" w:color="auto"/>
            <w:left w:val="none" w:sz="0" w:space="0" w:color="auto"/>
            <w:bottom w:val="none" w:sz="0" w:space="0" w:color="auto"/>
            <w:right w:val="none" w:sz="0" w:space="0" w:color="auto"/>
          </w:divBdr>
        </w:div>
        <w:div w:id="2080903748">
          <w:marLeft w:val="1166"/>
          <w:marRight w:val="0"/>
          <w:marTop w:val="96"/>
          <w:marBottom w:val="0"/>
          <w:divBdr>
            <w:top w:val="none" w:sz="0" w:space="0" w:color="auto"/>
            <w:left w:val="none" w:sz="0" w:space="0" w:color="auto"/>
            <w:bottom w:val="none" w:sz="0" w:space="0" w:color="auto"/>
            <w:right w:val="none" w:sz="0" w:space="0" w:color="auto"/>
          </w:divBdr>
        </w:div>
      </w:divsChild>
    </w:div>
    <w:div w:id="995375276">
      <w:bodyDiv w:val="1"/>
      <w:marLeft w:val="0"/>
      <w:marRight w:val="0"/>
      <w:marTop w:val="0"/>
      <w:marBottom w:val="0"/>
      <w:divBdr>
        <w:top w:val="none" w:sz="0" w:space="0" w:color="auto"/>
        <w:left w:val="none" w:sz="0" w:space="0" w:color="auto"/>
        <w:bottom w:val="none" w:sz="0" w:space="0" w:color="auto"/>
        <w:right w:val="none" w:sz="0" w:space="0" w:color="auto"/>
      </w:divBdr>
    </w:div>
    <w:div w:id="1153906869">
      <w:bodyDiv w:val="1"/>
      <w:marLeft w:val="0"/>
      <w:marRight w:val="0"/>
      <w:marTop w:val="0"/>
      <w:marBottom w:val="0"/>
      <w:divBdr>
        <w:top w:val="none" w:sz="0" w:space="0" w:color="auto"/>
        <w:left w:val="none" w:sz="0" w:space="0" w:color="auto"/>
        <w:bottom w:val="none" w:sz="0" w:space="0" w:color="auto"/>
        <w:right w:val="none" w:sz="0" w:space="0" w:color="auto"/>
      </w:divBdr>
      <w:divsChild>
        <w:div w:id="38096173">
          <w:marLeft w:val="1166"/>
          <w:marRight w:val="0"/>
          <w:marTop w:val="91"/>
          <w:marBottom w:val="0"/>
          <w:divBdr>
            <w:top w:val="none" w:sz="0" w:space="0" w:color="auto"/>
            <w:left w:val="none" w:sz="0" w:space="0" w:color="auto"/>
            <w:bottom w:val="none" w:sz="0" w:space="0" w:color="auto"/>
            <w:right w:val="none" w:sz="0" w:space="0" w:color="auto"/>
          </w:divBdr>
        </w:div>
        <w:div w:id="662201022">
          <w:marLeft w:val="1166"/>
          <w:marRight w:val="0"/>
          <w:marTop w:val="91"/>
          <w:marBottom w:val="0"/>
          <w:divBdr>
            <w:top w:val="none" w:sz="0" w:space="0" w:color="auto"/>
            <w:left w:val="none" w:sz="0" w:space="0" w:color="auto"/>
            <w:bottom w:val="none" w:sz="0" w:space="0" w:color="auto"/>
            <w:right w:val="none" w:sz="0" w:space="0" w:color="auto"/>
          </w:divBdr>
        </w:div>
        <w:div w:id="1027684865">
          <w:marLeft w:val="547"/>
          <w:marRight w:val="0"/>
          <w:marTop w:val="106"/>
          <w:marBottom w:val="0"/>
          <w:divBdr>
            <w:top w:val="none" w:sz="0" w:space="0" w:color="auto"/>
            <w:left w:val="none" w:sz="0" w:space="0" w:color="auto"/>
            <w:bottom w:val="none" w:sz="0" w:space="0" w:color="auto"/>
            <w:right w:val="none" w:sz="0" w:space="0" w:color="auto"/>
          </w:divBdr>
        </w:div>
        <w:div w:id="1138765791">
          <w:marLeft w:val="1166"/>
          <w:marRight w:val="0"/>
          <w:marTop w:val="91"/>
          <w:marBottom w:val="0"/>
          <w:divBdr>
            <w:top w:val="none" w:sz="0" w:space="0" w:color="auto"/>
            <w:left w:val="none" w:sz="0" w:space="0" w:color="auto"/>
            <w:bottom w:val="none" w:sz="0" w:space="0" w:color="auto"/>
            <w:right w:val="none" w:sz="0" w:space="0" w:color="auto"/>
          </w:divBdr>
        </w:div>
        <w:div w:id="1882522643">
          <w:marLeft w:val="1166"/>
          <w:marRight w:val="0"/>
          <w:marTop w:val="91"/>
          <w:marBottom w:val="0"/>
          <w:divBdr>
            <w:top w:val="none" w:sz="0" w:space="0" w:color="auto"/>
            <w:left w:val="none" w:sz="0" w:space="0" w:color="auto"/>
            <w:bottom w:val="none" w:sz="0" w:space="0" w:color="auto"/>
            <w:right w:val="none" w:sz="0" w:space="0" w:color="auto"/>
          </w:divBdr>
        </w:div>
        <w:div w:id="2018264216">
          <w:marLeft w:val="1166"/>
          <w:marRight w:val="0"/>
          <w:marTop w:val="91"/>
          <w:marBottom w:val="0"/>
          <w:divBdr>
            <w:top w:val="none" w:sz="0" w:space="0" w:color="auto"/>
            <w:left w:val="none" w:sz="0" w:space="0" w:color="auto"/>
            <w:bottom w:val="none" w:sz="0" w:space="0" w:color="auto"/>
            <w:right w:val="none" w:sz="0" w:space="0" w:color="auto"/>
          </w:divBdr>
        </w:div>
      </w:divsChild>
    </w:div>
    <w:div w:id="1233855818">
      <w:bodyDiv w:val="1"/>
      <w:marLeft w:val="0"/>
      <w:marRight w:val="0"/>
      <w:marTop w:val="0"/>
      <w:marBottom w:val="0"/>
      <w:divBdr>
        <w:top w:val="none" w:sz="0" w:space="0" w:color="auto"/>
        <w:left w:val="none" w:sz="0" w:space="0" w:color="auto"/>
        <w:bottom w:val="none" w:sz="0" w:space="0" w:color="auto"/>
        <w:right w:val="none" w:sz="0" w:space="0" w:color="auto"/>
      </w:divBdr>
    </w:div>
    <w:div w:id="1297494671">
      <w:bodyDiv w:val="1"/>
      <w:marLeft w:val="0"/>
      <w:marRight w:val="0"/>
      <w:marTop w:val="0"/>
      <w:marBottom w:val="0"/>
      <w:divBdr>
        <w:top w:val="none" w:sz="0" w:space="0" w:color="auto"/>
        <w:left w:val="none" w:sz="0" w:space="0" w:color="auto"/>
        <w:bottom w:val="none" w:sz="0" w:space="0" w:color="auto"/>
        <w:right w:val="none" w:sz="0" w:space="0" w:color="auto"/>
      </w:divBdr>
      <w:divsChild>
        <w:div w:id="74209247">
          <w:marLeft w:val="547"/>
          <w:marRight w:val="0"/>
          <w:marTop w:val="106"/>
          <w:marBottom w:val="0"/>
          <w:divBdr>
            <w:top w:val="none" w:sz="0" w:space="0" w:color="auto"/>
            <w:left w:val="none" w:sz="0" w:space="0" w:color="auto"/>
            <w:bottom w:val="none" w:sz="0" w:space="0" w:color="auto"/>
            <w:right w:val="none" w:sz="0" w:space="0" w:color="auto"/>
          </w:divBdr>
        </w:div>
        <w:div w:id="177620858">
          <w:marLeft w:val="547"/>
          <w:marRight w:val="0"/>
          <w:marTop w:val="106"/>
          <w:marBottom w:val="0"/>
          <w:divBdr>
            <w:top w:val="none" w:sz="0" w:space="0" w:color="auto"/>
            <w:left w:val="none" w:sz="0" w:space="0" w:color="auto"/>
            <w:bottom w:val="none" w:sz="0" w:space="0" w:color="auto"/>
            <w:right w:val="none" w:sz="0" w:space="0" w:color="auto"/>
          </w:divBdr>
        </w:div>
        <w:div w:id="620693818">
          <w:marLeft w:val="1166"/>
          <w:marRight w:val="0"/>
          <w:marTop w:val="91"/>
          <w:marBottom w:val="0"/>
          <w:divBdr>
            <w:top w:val="none" w:sz="0" w:space="0" w:color="auto"/>
            <w:left w:val="none" w:sz="0" w:space="0" w:color="auto"/>
            <w:bottom w:val="none" w:sz="0" w:space="0" w:color="auto"/>
            <w:right w:val="none" w:sz="0" w:space="0" w:color="auto"/>
          </w:divBdr>
        </w:div>
        <w:div w:id="838279448">
          <w:marLeft w:val="547"/>
          <w:marRight w:val="0"/>
          <w:marTop w:val="106"/>
          <w:marBottom w:val="0"/>
          <w:divBdr>
            <w:top w:val="none" w:sz="0" w:space="0" w:color="auto"/>
            <w:left w:val="none" w:sz="0" w:space="0" w:color="auto"/>
            <w:bottom w:val="none" w:sz="0" w:space="0" w:color="auto"/>
            <w:right w:val="none" w:sz="0" w:space="0" w:color="auto"/>
          </w:divBdr>
        </w:div>
        <w:div w:id="1244997053">
          <w:marLeft w:val="547"/>
          <w:marRight w:val="0"/>
          <w:marTop w:val="106"/>
          <w:marBottom w:val="0"/>
          <w:divBdr>
            <w:top w:val="none" w:sz="0" w:space="0" w:color="auto"/>
            <w:left w:val="none" w:sz="0" w:space="0" w:color="auto"/>
            <w:bottom w:val="none" w:sz="0" w:space="0" w:color="auto"/>
            <w:right w:val="none" w:sz="0" w:space="0" w:color="auto"/>
          </w:divBdr>
        </w:div>
      </w:divsChild>
    </w:div>
    <w:div w:id="1537543594">
      <w:bodyDiv w:val="1"/>
      <w:marLeft w:val="0"/>
      <w:marRight w:val="0"/>
      <w:marTop w:val="0"/>
      <w:marBottom w:val="0"/>
      <w:divBdr>
        <w:top w:val="none" w:sz="0" w:space="0" w:color="auto"/>
        <w:left w:val="none" w:sz="0" w:space="0" w:color="auto"/>
        <w:bottom w:val="none" w:sz="0" w:space="0" w:color="auto"/>
        <w:right w:val="none" w:sz="0" w:space="0" w:color="auto"/>
      </w:divBdr>
    </w:div>
    <w:div w:id="1672415595">
      <w:bodyDiv w:val="1"/>
      <w:marLeft w:val="0"/>
      <w:marRight w:val="0"/>
      <w:marTop w:val="0"/>
      <w:marBottom w:val="0"/>
      <w:divBdr>
        <w:top w:val="none" w:sz="0" w:space="0" w:color="auto"/>
        <w:left w:val="none" w:sz="0" w:space="0" w:color="auto"/>
        <w:bottom w:val="none" w:sz="0" w:space="0" w:color="auto"/>
        <w:right w:val="none" w:sz="0" w:space="0" w:color="auto"/>
      </w:divBdr>
    </w:div>
    <w:div w:id="1713655727">
      <w:bodyDiv w:val="1"/>
      <w:marLeft w:val="0"/>
      <w:marRight w:val="0"/>
      <w:marTop w:val="0"/>
      <w:marBottom w:val="0"/>
      <w:divBdr>
        <w:top w:val="none" w:sz="0" w:space="0" w:color="auto"/>
        <w:left w:val="none" w:sz="0" w:space="0" w:color="auto"/>
        <w:bottom w:val="none" w:sz="0" w:space="0" w:color="auto"/>
        <w:right w:val="none" w:sz="0" w:space="0" w:color="auto"/>
      </w:divBdr>
      <w:divsChild>
        <w:div w:id="190263595">
          <w:marLeft w:val="1166"/>
          <w:marRight w:val="0"/>
          <w:marTop w:val="82"/>
          <w:marBottom w:val="0"/>
          <w:divBdr>
            <w:top w:val="none" w:sz="0" w:space="0" w:color="auto"/>
            <w:left w:val="none" w:sz="0" w:space="0" w:color="auto"/>
            <w:bottom w:val="none" w:sz="0" w:space="0" w:color="auto"/>
            <w:right w:val="none" w:sz="0" w:space="0" w:color="auto"/>
          </w:divBdr>
        </w:div>
        <w:div w:id="199326166">
          <w:marLeft w:val="547"/>
          <w:marRight w:val="0"/>
          <w:marTop w:val="96"/>
          <w:marBottom w:val="0"/>
          <w:divBdr>
            <w:top w:val="none" w:sz="0" w:space="0" w:color="auto"/>
            <w:left w:val="none" w:sz="0" w:space="0" w:color="auto"/>
            <w:bottom w:val="none" w:sz="0" w:space="0" w:color="auto"/>
            <w:right w:val="none" w:sz="0" w:space="0" w:color="auto"/>
          </w:divBdr>
        </w:div>
        <w:div w:id="256408043">
          <w:marLeft w:val="547"/>
          <w:marRight w:val="0"/>
          <w:marTop w:val="96"/>
          <w:marBottom w:val="0"/>
          <w:divBdr>
            <w:top w:val="none" w:sz="0" w:space="0" w:color="auto"/>
            <w:left w:val="none" w:sz="0" w:space="0" w:color="auto"/>
            <w:bottom w:val="none" w:sz="0" w:space="0" w:color="auto"/>
            <w:right w:val="none" w:sz="0" w:space="0" w:color="auto"/>
          </w:divBdr>
        </w:div>
        <w:div w:id="262223247">
          <w:marLeft w:val="1166"/>
          <w:marRight w:val="0"/>
          <w:marTop w:val="82"/>
          <w:marBottom w:val="0"/>
          <w:divBdr>
            <w:top w:val="none" w:sz="0" w:space="0" w:color="auto"/>
            <w:left w:val="none" w:sz="0" w:space="0" w:color="auto"/>
            <w:bottom w:val="none" w:sz="0" w:space="0" w:color="auto"/>
            <w:right w:val="none" w:sz="0" w:space="0" w:color="auto"/>
          </w:divBdr>
        </w:div>
        <w:div w:id="270936832">
          <w:marLeft w:val="1166"/>
          <w:marRight w:val="0"/>
          <w:marTop w:val="82"/>
          <w:marBottom w:val="0"/>
          <w:divBdr>
            <w:top w:val="none" w:sz="0" w:space="0" w:color="auto"/>
            <w:left w:val="none" w:sz="0" w:space="0" w:color="auto"/>
            <w:bottom w:val="none" w:sz="0" w:space="0" w:color="auto"/>
            <w:right w:val="none" w:sz="0" w:space="0" w:color="auto"/>
          </w:divBdr>
        </w:div>
        <w:div w:id="699356924">
          <w:marLeft w:val="1166"/>
          <w:marRight w:val="0"/>
          <w:marTop w:val="82"/>
          <w:marBottom w:val="0"/>
          <w:divBdr>
            <w:top w:val="none" w:sz="0" w:space="0" w:color="auto"/>
            <w:left w:val="none" w:sz="0" w:space="0" w:color="auto"/>
            <w:bottom w:val="none" w:sz="0" w:space="0" w:color="auto"/>
            <w:right w:val="none" w:sz="0" w:space="0" w:color="auto"/>
          </w:divBdr>
        </w:div>
        <w:div w:id="874924852">
          <w:marLeft w:val="1800"/>
          <w:marRight w:val="0"/>
          <w:marTop w:val="67"/>
          <w:marBottom w:val="0"/>
          <w:divBdr>
            <w:top w:val="none" w:sz="0" w:space="0" w:color="auto"/>
            <w:left w:val="none" w:sz="0" w:space="0" w:color="auto"/>
            <w:bottom w:val="none" w:sz="0" w:space="0" w:color="auto"/>
            <w:right w:val="none" w:sz="0" w:space="0" w:color="auto"/>
          </w:divBdr>
        </w:div>
        <w:div w:id="987706858">
          <w:marLeft w:val="1166"/>
          <w:marRight w:val="0"/>
          <w:marTop w:val="82"/>
          <w:marBottom w:val="0"/>
          <w:divBdr>
            <w:top w:val="none" w:sz="0" w:space="0" w:color="auto"/>
            <w:left w:val="none" w:sz="0" w:space="0" w:color="auto"/>
            <w:bottom w:val="none" w:sz="0" w:space="0" w:color="auto"/>
            <w:right w:val="none" w:sz="0" w:space="0" w:color="auto"/>
          </w:divBdr>
        </w:div>
        <w:div w:id="1042825885">
          <w:marLeft w:val="1166"/>
          <w:marRight w:val="0"/>
          <w:marTop w:val="82"/>
          <w:marBottom w:val="0"/>
          <w:divBdr>
            <w:top w:val="none" w:sz="0" w:space="0" w:color="auto"/>
            <w:left w:val="none" w:sz="0" w:space="0" w:color="auto"/>
            <w:bottom w:val="none" w:sz="0" w:space="0" w:color="auto"/>
            <w:right w:val="none" w:sz="0" w:space="0" w:color="auto"/>
          </w:divBdr>
        </w:div>
        <w:div w:id="1350762780">
          <w:marLeft w:val="1166"/>
          <w:marRight w:val="0"/>
          <w:marTop w:val="82"/>
          <w:marBottom w:val="0"/>
          <w:divBdr>
            <w:top w:val="none" w:sz="0" w:space="0" w:color="auto"/>
            <w:left w:val="none" w:sz="0" w:space="0" w:color="auto"/>
            <w:bottom w:val="none" w:sz="0" w:space="0" w:color="auto"/>
            <w:right w:val="none" w:sz="0" w:space="0" w:color="auto"/>
          </w:divBdr>
        </w:div>
        <w:div w:id="1670526764">
          <w:marLeft w:val="547"/>
          <w:marRight w:val="0"/>
          <w:marTop w:val="96"/>
          <w:marBottom w:val="0"/>
          <w:divBdr>
            <w:top w:val="none" w:sz="0" w:space="0" w:color="auto"/>
            <w:left w:val="none" w:sz="0" w:space="0" w:color="auto"/>
            <w:bottom w:val="none" w:sz="0" w:space="0" w:color="auto"/>
            <w:right w:val="none" w:sz="0" w:space="0" w:color="auto"/>
          </w:divBdr>
        </w:div>
      </w:divsChild>
    </w:div>
    <w:div w:id="1801679257">
      <w:bodyDiv w:val="1"/>
      <w:marLeft w:val="0"/>
      <w:marRight w:val="0"/>
      <w:marTop w:val="0"/>
      <w:marBottom w:val="0"/>
      <w:divBdr>
        <w:top w:val="none" w:sz="0" w:space="0" w:color="auto"/>
        <w:left w:val="none" w:sz="0" w:space="0" w:color="auto"/>
        <w:bottom w:val="none" w:sz="0" w:space="0" w:color="auto"/>
        <w:right w:val="none" w:sz="0" w:space="0" w:color="auto"/>
      </w:divBdr>
    </w:div>
    <w:div w:id="1838228967">
      <w:bodyDiv w:val="1"/>
      <w:marLeft w:val="0"/>
      <w:marRight w:val="0"/>
      <w:marTop w:val="0"/>
      <w:marBottom w:val="0"/>
      <w:divBdr>
        <w:top w:val="none" w:sz="0" w:space="0" w:color="auto"/>
        <w:left w:val="none" w:sz="0" w:space="0" w:color="auto"/>
        <w:bottom w:val="none" w:sz="0" w:space="0" w:color="auto"/>
        <w:right w:val="none" w:sz="0" w:space="0" w:color="auto"/>
      </w:divBdr>
    </w:div>
    <w:div w:id="213143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rcinc.com/suppliers/supplier-quality.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AF7BEC1F45642B55682B03FB1D8A4" ma:contentTypeVersion="19" ma:contentTypeDescription="Create a new document." ma:contentTypeScope="" ma:versionID="ae3f24a08d0f278843e1cec1018a3b9c">
  <xsd:schema xmlns:xsd="http://www.w3.org/2001/XMLSchema" xmlns:xs="http://www.w3.org/2001/XMLSchema" xmlns:p="http://schemas.microsoft.com/office/2006/metadata/properties" xmlns:ns2="354e77a8-b14c-4507-826e-37213bbb5bb3" xmlns:ns3="45f3b0fb-7348-441c-8ddb-03003b73fda5" targetNamespace="http://schemas.microsoft.com/office/2006/metadata/properties" ma:root="true" ma:fieldsID="0ac737625a5e0d55dd31c18ae294b8c9" ns2:_="" ns3:_="">
    <xsd:import namespace="354e77a8-b14c-4507-826e-37213bbb5bb3"/>
    <xsd:import namespace="45f3b0fb-7348-441c-8ddb-03003b73fda5"/>
    <xsd:element name="properties">
      <xsd:complexType>
        <xsd:sequence>
          <xsd:element name="documentManagement">
            <xsd:complexType>
              <xsd:all>
                <xsd:element ref="ns2:Company" minOccurs="0"/>
                <xsd:element ref="ns2:DocumentOwner" minOccurs="0"/>
                <xsd:element ref="ns2:RevisionDate" minOccurs="0"/>
                <xsd:element ref="ns2:MediaServiceMetadata" minOccurs="0"/>
                <xsd:element ref="ns2:MediaServiceFastMetadata" minOccurs="0"/>
                <xsd:element ref="ns2:DocumentClassification" minOccurs="0"/>
                <xsd:element ref="ns2:Link" minOccurs="0"/>
                <xsd:element ref="ns2:TypeofDocument"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e77a8-b14c-4507-826e-37213bbb5bb3" elementFormDefault="qualified">
    <xsd:import namespace="http://schemas.microsoft.com/office/2006/documentManagement/types"/>
    <xsd:import namespace="http://schemas.microsoft.com/office/infopath/2007/PartnerControls"/>
    <xsd:element name="Company" ma:index="8" nillable="true" ma:displayName="Company" ma:format="Dropdown" ma:internalName="Company">
      <xsd:simpleType>
        <xsd:restriction base="dms:Choice">
          <xsd:enumeration value="SRC"/>
          <xsd:enumeration value="SRCTec"/>
          <xsd:enumeration value="Enterprise"/>
        </xsd:restriction>
      </xsd:simpleType>
    </xsd:element>
    <xsd:element name="DocumentOwner" ma:index="9" nillable="true" ma:displayName="Document Owner" ma:format="Dropdown"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Date" ma:index="10" nillable="true" ma:displayName="Revision Date" ma:format="DateOnly" ma:internalName="Revision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ocumentClassification" ma:index="13" nillable="true" ma:displayName="Doc type" ma:format="Dropdown" ma:internalName="DocumentClassification">
      <xsd:simpleType>
        <xsd:restriction base="dms:Choice">
          <xsd:enumeration value="Archive"/>
          <xsd:enumeration value="EHA Quality Plans"/>
          <xsd:enumeration value="EtQ"/>
          <xsd:enumeration value="FAQs - Located at Dept Page"/>
          <xsd:enumeration value="Forms"/>
          <xsd:enumeration value="Manual"/>
          <xsd:enumeration value="Master Lists"/>
          <xsd:enumeration value="Miscellaneous - Not on Procedure page"/>
          <xsd:enumeration value="Miscellanous - Not on Policies Page"/>
          <xsd:enumeration value="Obsolete"/>
          <xsd:enumeration value="Other - Not on Policies Page"/>
          <xsd:enumeration value="Plan"/>
          <xsd:enumeration value="PM"/>
          <xsd:enumeration value="Procedures"/>
          <xsd:enumeration value="References"/>
          <xsd:enumeration value="Safety"/>
          <xsd:enumeration value="Template"/>
          <xsd:enumeration value="Training"/>
          <xsd:enumeration value="Work Instructions"/>
          <xsd:enumeration value="T&amp;C's"/>
          <xsd:enumeration value="Delegation of Authority Letters fo SRCTec Contracts"/>
          <xsd:enumeration value="Delegation of Authority Letters for Contracts"/>
          <xsd:enumeration value="Delegation of Authority Letters for Cyber LLC"/>
          <xsd:enumeration value="Delegation of Authority Letters for EW"/>
          <xsd:enumeration value="Delegation of Authority Letters for Finance"/>
          <xsd:enumeration value="Delegation of Authority Letters for Force Protection"/>
          <xsd:enumeration value="Delegation of Authority Letters for R&amp;S"/>
          <xsd:enumeration value="Delegation of Authority Letters for SRC Can"/>
          <xsd:enumeration value="Delegation of Authority Letters for Subcontracts-Procurement"/>
          <xsd:enumeration value="Delegation of Authority Letters for Tech Services"/>
          <xsd:enumeration value="Delegation of Authority Letters - Archive"/>
          <xsd:enumeration value="Content"/>
          <xsd:enumeration value="SME Training"/>
          <xsd:enumeration value="Table of Contents"/>
        </xsd:restriction>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TypeofDocument" ma:index="15" nillable="true" ma:displayName="Department" ma:format="Dropdown" ma:internalName="TypeofDocument">
      <xsd:simpleType>
        <xsd:restriction base="dms:Choice">
          <xsd:enumeration value="Accounting"/>
          <xsd:enumeration value="Business Development"/>
          <xsd:enumeration value="Compliance"/>
          <xsd:enumeration value="Configuration Management"/>
          <xsd:enumeration value="Continuous Improvement"/>
          <xsd:enumeration value="Contracts"/>
          <xsd:enumeration value="Corp -"/>
          <xsd:enumeration value="Corp IT"/>
          <xsd:enumeration value="Cost &amp; Pricing"/>
          <xsd:enumeration value="Counterfeit Parts"/>
          <xsd:enumeration value="Earned Value Management"/>
          <xsd:enumeration value="Engineering"/>
          <xsd:enumeration value="Engineering Analysis"/>
          <xsd:enumeration value="Facilities"/>
          <xsd:enumeration value="Financial Analyst"/>
          <xsd:enumeration value="Government Property"/>
          <xsd:enumeration value="Human Centered Design"/>
          <xsd:enumeration value="Human Resources"/>
          <xsd:enumeration value="IDIQ"/>
          <xsd:enumeration value="Intellectual Property"/>
          <xsd:enumeration value="International Trade Compliance"/>
          <xsd:enumeration value="Lab Operations"/>
          <xsd:enumeration value="Lifecycle Management"/>
          <xsd:enumeration value="Manufacturing"/>
          <xsd:enumeration value="Materials"/>
          <xsd:enumeration value="Philanthropic Program"/>
          <xsd:enumeration value="Product Management"/>
          <xsd:enumeration value="Program Management"/>
          <xsd:enumeration value="Purchasing"/>
          <xsd:enumeration value="Purchasing - Commercial Processes- Obsolete"/>
          <xsd:enumeration value="Quality"/>
          <xsd:enumeration value="Risk Management"/>
          <xsd:enumeration value="Safety"/>
          <xsd:enumeration value="Security"/>
          <xsd:enumeration value="Shared"/>
          <xsd:enumeration value="Shipping"/>
          <xsd:enumeration value="Signature Authority"/>
          <xsd:enumeration value="Subcontract Program Management"/>
          <xsd:enumeration value="Supplier Quality"/>
          <xsd:enumeration value="Technical Publications"/>
          <xsd:enumeration value="Z - Miscellaneous"/>
          <xsd:enumeration value="Z - Obsolete"/>
          <xsd:enumeration value="ARAS Innovator v12 Training"/>
          <xsd:enumeration value="1-Key Process Training"/>
          <xsd:enumeration value="Production and Service Provision"/>
          <xsd:enumeration value="Enterprise Data Governance"/>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3b0fb-7348-441c-8ddb-03003b73fd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354e77a8-b14c-4507-826e-37213bbb5bb3">
      <Url>https://srcincgov1.sharepoint.us/sites/Quality/583/Shared%20Documents/SQA-D-001%20SRC-Supplier-Quality-Clauses.docx?web=1</Url>
      <Description>https://srcincgov1.sharepoint.us/sites/Quality/583/Shared%20Documents/SQA-D-001 SRC-Supplier-Quality-Clauses.docx?web=1</Description>
    </Link>
    <DocumentOwner xmlns="354e77a8-b14c-4507-826e-37213bbb5bb3">
      <UserInfo>
        <DisplayName>i:0#.f|membership|rbernhardt@srcinc.com,#i:0#.f|membership|rbernhardt@srcinc.com,#rbernhardt@SRCInc.com,#,#Bernhardt, Rob,#,#Quality,#Mgr, Supplier Quality Engineering</DisplayName>
        <AccountId>115</AccountId>
        <AccountType/>
      </UserInfo>
    </DocumentOwner>
    <DocumentClassification xmlns="354e77a8-b14c-4507-826e-37213bbb5bb3">Master Lists</DocumentClassification>
    <Company xmlns="354e77a8-b14c-4507-826e-37213bbb5bb3">Enterprise</Company>
    <RevisionDate xmlns="354e77a8-b14c-4507-826e-37213bbb5bb3">2024-10-24T04:00:00+00:00</RevisionDate>
    <TypeofDocument xmlns="354e77a8-b14c-4507-826e-37213bbb5bb3">Supplier Quality</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D7BD0-41E6-4E20-9BF7-CB9D0C298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e77a8-b14c-4507-826e-37213bbb5bb3"/>
    <ds:schemaRef ds:uri="45f3b0fb-7348-441c-8ddb-03003b73f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3B88A-661D-4E62-84AB-97FBD9651484}">
  <ds:schemaRefs>
    <ds:schemaRef ds:uri="http://schemas.openxmlformats.org/officeDocument/2006/bibliography"/>
  </ds:schemaRefs>
</ds:datastoreItem>
</file>

<file path=customXml/itemProps3.xml><?xml version="1.0" encoding="utf-8"?>
<ds:datastoreItem xmlns:ds="http://schemas.openxmlformats.org/officeDocument/2006/customXml" ds:itemID="{94A49A22-1EB9-4C1D-917C-BE3F1F23D805}">
  <ds:schemaRefs>
    <ds:schemaRef ds:uri="http://schemas.microsoft.com/office/2006/metadata/properties"/>
    <ds:schemaRef ds:uri="http://schemas.microsoft.com/office/infopath/2007/PartnerControls"/>
    <ds:schemaRef ds:uri="354e77a8-b14c-4507-826e-37213bbb5bb3"/>
  </ds:schemaRefs>
</ds:datastoreItem>
</file>

<file path=customXml/itemProps4.xml><?xml version="1.0" encoding="utf-8"?>
<ds:datastoreItem xmlns:ds="http://schemas.openxmlformats.org/officeDocument/2006/customXml" ds:itemID="{EE73231D-D600-42CF-8A69-4507D38C9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Syracuse Research Corporation</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SRC User</dc:creator>
  <cp:keywords/>
  <dc:description/>
  <cp:lastModifiedBy>Thomas, Deborah</cp:lastModifiedBy>
  <cp:revision>28</cp:revision>
  <cp:lastPrinted>2022-07-08T16:00:00Z</cp:lastPrinted>
  <dcterms:created xsi:type="dcterms:W3CDTF">2024-10-10T14:59:00Z</dcterms:created>
  <dcterms:modified xsi:type="dcterms:W3CDTF">2025-09-19T13:38:00Z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0x01010025EAF7BEC1F45642B55682B03FB1D8A4</vt:lpwstr>
  </property>
  <property fmtid="{D5CDD505-2E9C-101B-9397-08002B2CF9AE}" pid="3" name="Status">
    <vt:lpwstr>Current</vt:lpwstr>
  </property>
  <property fmtid="{D5CDD505-2E9C-101B-9397-08002B2CF9AE}" pid="4" name="SrcTecFile">
    <vt:bool>false</vt:bool>
  </property>
</Properties>
</file>